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1DE" w:rsidRPr="00404F4C" w:rsidRDefault="00C051DE" w:rsidP="00404F4C">
      <w:pPr>
        <w:pStyle w:val="pdq2pgselectionanchorcontainer"/>
        <w:spacing w:before="0" w:beforeAutospacing="0" w:after="0" w:afterAutospacing="0" w:line="360" w:lineRule="auto"/>
        <w:jc w:val="center"/>
        <w:rPr>
          <w:lang w:val="en-US"/>
        </w:rPr>
      </w:pPr>
      <w:r w:rsidRPr="00404F4C">
        <w:rPr>
          <w:rStyle w:val="a3"/>
          <w:lang w:val="en-US"/>
        </w:rPr>
        <w:t>REPUBLIC OF UZBEKISTAN</w:t>
      </w:r>
      <w:r w:rsidRPr="00404F4C">
        <w:rPr>
          <w:lang w:val="en-US"/>
        </w:rPr>
        <w:br/>
      </w:r>
      <w:r w:rsidRPr="00404F4C">
        <w:rPr>
          <w:rStyle w:val="a3"/>
          <w:lang w:val="en-US"/>
        </w:rPr>
        <w:t>MINISTRY OF HIGHER EDUCATION, SCIENCE AND INNOVATION</w:t>
      </w:r>
      <w:r w:rsidRPr="00404F4C">
        <w:rPr>
          <w:lang w:val="en-US"/>
        </w:rPr>
        <w:br/>
      </w:r>
      <w:r w:rsidRPr="00404F4C">
        <w:rPr>
          <w:rStyle w:val="a3"/>
          <w:lang w:val="en-US"/>
        </w:rPr>
        <w:t>TASHKENT STATE UNIVERSITY OF ORIENTAL STUDIES</w:t>
      </w: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C051DE" w:rsidRPr="00404F4C" w:rsidRDefault="00C051DE" w:rsidP="00404F4C">
      <w:pPr>
        <w:pStyle w:val="a4"/>
        <w:spacing w:before="0" w:beforeAutospacing="0" w:after="0" w:afterAutospacing="0" w:line="360" w:lineRule="auto"/>
        <w:jc w:val="center"/>
        <w:rPr>
          <w:lang w:val="en-US"/>
        </w:rPr>
      </w:pPr>
      <w:r w:rsidRPr="00404F4C">
        <w:rPr>
          <w:rStyle w:val="a3"/>
          <w:lang w:val="en-US"/>
        </w:rPr>
        <w:t>REGULATIONS</w:t>
      </w:r>
      <w:r w:rsidRPr="00404F4C">
        <w:rPr>
          <w:bCs/>
          <w:lang w:val="en-US"/>
        </w:rPr>
        <w:br/>
      </w:r>
      <w:r w:rsidRPr="00404F4C">
        <w:rPr>
          <w:rStyle w:val="a3"/>
          <w:lang w:val="en-US"/>
        </w:rPr>
        <w:t>ON EDUCATIONAL QUALITY MANAGEMENT</w:t>
      </w: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404F4C" w:rsidRDefault="00404F4C" w:rsidP="00404F4C">
      <w:pPr>
        <w:pStyle w:val="a4"/>
        <w:spacing w:before="0" w:beforeAutospacing="0" w:after="0" w:afterAutospacing="0" w:line="360" w:lineRule="auto"/>
        <w:jc w:val="center"/>
        <w:rPr>
          <w:rStyle w:val="a3"/>
          <w:lang w:val="en-US"/>
        </w:rPr>
      </w:pPr>
    </w:p>
    <w:p w:rsidR="00C051DE" w:rsidRPr="00404F4C" w:rsidRDefault="00C051DE" w:rsidP="00404F4C">
      <w:pPr>
        <w:pStyle w:val="a4"/>
        <w:spacing w:before="0" w:beforeAutospacing="0" w:after="0" w:afterAutospacing="0" w:line="360" w:lineRule="auto"/>
        <w:jc w:val="center"/>
        <w:rPr>
          <w:lang w:val="en-US"/>
        </w:rPr>
      </w:pPr>
      <w:r w:rsidRPr="00404F4C">
        <w:rPr>
          <w:rStyle w:val="a3"/>
          <w:lang w:val="en-US"/>
        </w:rPr>
        <w:t>Tashkent – 2026</w:t>
      </w:r>
    </w:p>
    <w:p w:rsidR="00C051DE" w:rsidRPr="00C051DE" w:rsidRDefault="00C051DE" w:rsidP="00404F4C">
      <w:pPr>
        <w:jc w:val="both"/>
        <w:rPr>
          <w:rFonts w:ascii="Times New Roman" w:eastAsia="Times New Roman" w:hAnsi="Times New Roman" w:cs="Times New Roman"/>
          <w:b/>
          <w:bCs/>
          <w:sz w:val="24"/>
          <w:szCs w:val="24"/>
          <w:lang w:val="en-US" w:eastAsia="ru-RU"/>
        </w:rPr>
      </w:pPr>
      <w:r w:rsidRPr="00404F4C">
        <w:rPr>
          <w:rFonts w:ascii="Times New Roman" w:hAnsi="Times New Roman" w:cs="Times New Roman"/>
          <w:sz w:val="24"/>
          <w:szCs w:val="24"/>
          <w:lang w:val="en-US"/>
        </w:rPr>
        <w:br w:type="page"/>
      </w:r>
      <w:r w:rsidRPr="00404F4C">
        <w:rPr>
          <w:rFonts w:ascii="Times New Roman" w:eastAsia="Times New Roman" w:hAnsi="Times New Roman" w:cs="Times New Roman"/>
          <w:b/>
          <w:bCs/>
          <w:sz w:val="24"/>
          <w:szCs w:val="24"/>
          <w:lang w:val="en-US" w:eastAsia="ru-RU"/>
        </w:rPr>
        <w:lastRenderedPageBreak/>
        <w:t>Chapter 1. General Provisions</w:t>
      </w:r>
    </w:p>
    <w:p w:rsidR="00C051DE" w:rsidRPr="00C051DE" w:rsidRDefault="00C051DE" w:rsidP="00404F4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1.</w:t>
      </w:r>
      <w:r w:rsidRPr="00C051DE">
        <w:rPr>
          <w:rFonts w:ascii="Times New Roman" w:eastAsia="Times New Roman" w:hAnsi="Times New Roman" w:cs="Times New Roman"/>
          <w:sz w:val="24"/>
          <w:szCs w:val="24"/>
          <w:lang w:val="en-US" w:eastAsia="ru-RU"/>
        </w:rPr>
        <w:t xml:space="preserve"> These </w:t>
      </w:r>
      <w:r w:rsidRPr="00404F4C">
        <w:rPr>
          <w:rFonts w:ascii="Times New Roman" w:eastAsia="Times New Roman" w:hAnsi="Times New Roman" w:cs="Times New Roman"/>
          <w:bCs/>
          <w:sz w:val="24"/>
          <w:szCs w:val="24"/>
          <w:lang w:val="en-US" w:eastAsia="ru-RU"/>
        </w:rPr>
        <w:t>Regulations on Educational Quality Management</w:t>
      </w:r>
      <w:r w:rsidRPr="00C051DE">
        <w:rPr>
          <w:rFonts w:ascii="Times New Roman" w:eastAsia="Times New Roman" w:hAnsi="Times New Roman" w:cs="Times New Roman"/>
          <w:sz w:val="24"/>
          <w:szCs w:val="24"/>
          <w:lang w:val="en-US" w:eastAsia="ru-RU"/>
        </w:rPr>
        <w:t xml:space="preserve"> establish a unified framework for the educational quality management system at </w:t>
      </w:r>
      <w:r w:rsidRPr="00404F4C">
        <w:rPr>
          <w:rFonts w:ascii="Times New Roman" w:eastAsia="Times New Roman" w:hAnsi="Times New Roman" w:cs="Times New Roman"/>
          <w:bCs/>
          <w:sz w:val="24"/>
          <w:szCs w:val="24"/>
          <w:lang w:val="en-US" w:eastAsia="ru-RU"/>
        </w:rPr>
        <w:t>Tashkent State University of Oriental Studies</w:t>
      </w:r>
      <w:r w:rsidRPr="00C051DE">
        <w:rPr>
          <w:rFonts w:ascii="Times New Roman" w:eastAsia="Times New Roman" w:hAnsi="Times New Roman" w:cs="Times New Roman"/>
          <w:sz w:val="24"/>
          <w:szCs w:val="24"/>
          <w:lang w:val="en-US" w:eastAsia="ru-RU"/>
        </w:rPr>
        <w:t xml:space="preserve"> (hereinafter referred to as the </w:t>
      </w:r>
      <w:r w:rsidRPr="00404F4C">
        <w:rPr>
          <w:rFonts w:ascii="Times New Roman" w:eastAsia="Times New Roman" w:hAnsi="Times New Roman" w:cs="Times New Roman"/>
          <w:bCs/>
          <w:sz w:val="24"/>
          <w:szCs w:val="24"/>
          <w:lang w:val="en-US" w:eastAsia="ru-RU"/>
        </w:rPr>
        <w:t>University</w:t>
      </w:r>
      <w:r w:rsidRPr="00C051DE">
        <w:rPr>
          <w:rFonts w:ascii="Times New Roman" w:eastAsia="Times New Roman" w:hAnsi="Times New Roman" w:cs="Times New Roman"/>
          <w:sz w:val="24"/>
          <w:szCs w:val="24"/>
          <w:lang w:val="en-US" w:eastAsia="ru-RU"/>
        </w:rPr>
        <w:t>) and ensure its compliance with the requirements of international accreditation.</w:t>
      </w:r>
    </w:p>
    <w:p w:rsidR="00C051DE" w:rsidRPr="00C051DE" w:rsidRDefault="00C051DE" w:rsidP="00404F4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C051DE">
        <w:rPr>
          <w:rFonts w:ascii="Times New Roman" w:eastAsia="Times New Roman" w:hAnsi="Times New Roman" w:cs="Times New Roman"/>
          <w:sz w:val="24"/>
          <w:szCs w:val="24"/>
          <w:lang w:val="en-US" w:eastAsia="ru-RU"/>
        </w:rPr>
        <w:t xml:space="preserve">These </w:t>
      </w:r>
      <w:bookmarkStart w:id="0" w:name="_GoBack"/>
      <w:r w:rsidRPr="00404F4C">
        <w:rPr>
          <w:rFonts w:ascii="Times New Roman" w:eastAsia="Times New Roman" w:hAnsi="Times New Roman" w:cs="Times New Roman"/>
          <w:bCs/>
          <w:sz w:val="24"/>
          <w:szCs w:val="24"/>
          <w:lang w:val="en-US" w:eastAsia="ru-RU"/>
        </w:rPr>
        <w:t>Regulations on Educational Quality Mana</w:t>
      </w:r>
      <w:bookmarkEnd w:id="0"/>
      <w:r w:rsidRPr="00404F4C">
        <w:rPr>
          <w:rFonts w:ascii="Times New Roman" w:eastAsia="Times New Roman" w:hAnsi="Times New Roman" w:cs="Times New Roman"/>
          <w:bCs/>
          <w:sz w:val="24"/>
          <w:szCs w:val="24"/>
          <w:lang w:val="en-US" w:eastAsia="ru-RU"/>
        </w:rPr>
        <w:t>gement</w:t>
      </w:r>
      <w:r w:rsidRPr="00C051DE">
        <w:rPr>
          <w:rFonts w:ascii="Times New Roman" w:eastAsia="Times New Roman" w:hAnsi="Times New Roman" w:cs="Times New Roman"/>
          <w:sz w:val="24"/>
          <w:szCs w:val="24"/>
          <w:lang w:val="en-US" w:eastAsia="ru-RU"/>
        </w:rPr>
        <w:t xml:space="preserve"> (hereinafter referred to as the </w:t>
      </w:r>
      <w:r w:rsidRPr="00404F4C">
        <w:rPr>
          <w:rFonts w:ascii="Times New Roman" w:eastAsia="Times New Roman" w:hAnsi="Times New Roman" w:cs="Times New Roman"/>
          <w:bCs/>
          <w:sz w:val="24"/>
          <w:szCs w:val="24"/>
          <w:lang w:val="en-US" w:eastAsia="ru-RU"/>
        </w:rPr>
        <w:t>Regulations</w:t>
      </w:r>
      <w:r w:rsidRPr="00C051DE">
        <w:rPr>
          <w:rFonts w:ascii="Times New Roman" w:eastAsia="Times New Roman" w:hAnsi="Times New Roman" w:cs="Times New Roman"/>
          <w:sz w:val="24"/>
          <w:szCs w:val="24"/>
          <w:lang w:val="en-US" w:eastAsia="ru-RU"/>
        </w:rPr>
        <w:t xml:space="preserve">) have been developed in accordance with the </w:t>
      </w:r>
      <w:r w:rsidRPr="00404F4C">
        <w:rPr>
          <w:rFonts w:ascii="Times New Roman" w:eastAsia="Times New Roman" w:hAnsi="Times New Roman" w:cs="Times New Roman"/>
          <w:bCs/>
          <w:sz w:val="24"/>
          <w:szCs w:val="24"/>
          <w:lang w:val="en-US" w:eastAsia="ru-RU"/>
        </w:rPr>
        <w:t>Law of the Republic of Uzbekistan "On Education"</w:t>
      </w:r>
      <w:r w:rsidRPr="00C051DE">
        <w:rPr>
          <w:rFonts w:ascii="Times New Roman" w:eastAsia="Times New Roman" w:hAnsi="Times New Roman" w:cs="Times New Roman"/>
          <w:sz w:val="24"/>
          <w:szCs w:val="24"/>
          <w:lang w:val="en-US" w:eastAsia="ru-RU"/>
        </w:rPr>
        <w:t xml:space="preserve">, adopted by the Legislative Chamber on </w:t>
      </w:r>
      <w:r w:rsidRPr="00404F4C">
        <w:rPr>
          <w:rFonts w:ascii="Times New Roman" w:eastAsia="Times New Roman" w:hAnsi="Times New Roman" w:cs="Times New Roman"/>
          <w:bCs/>
          <w:sz w:val="24"/>
          <w:szCs w:val="24"/>
          <w:lang w:val="en-US" w:eastAsia="ru-RU"/>
        </w:rPr>
        <w:t>19 May 2020</w:t>
      </w:r>
      <w:r w:rsidRPr="00C051DE">
        <w:rPr>
          <w:rFonts w:ascii="Times New Roman" w:eastAsia="Times New Roman" w:hAnsi="Times New Roman" w:cs="Times New Roman"/>
          <w:sz w:val="24"/>
          <w:szCs w:val="24"/>
          <w:lang w:val="en-US" w:eastAsia="ru-RU"/>
        </w:rPr>
        <w:t xml:space="preserve">; the </w:t>
      </w:r>
      <w:r w:rsidRPr="00404F4C">
        <w:rPr>
          <w:rFonts w:ascii="Times New Roman" w:eastAsia="Times New Roman" w:hAnsi="Times New Roman" w:cs="Times New Roman"/>
          <w:bCs/>
          <w:sz w:val="24"/>
          <w:szCs w:val="24"/>
          <w:lang w:val="en-US" w:eastAsia="ru-RU"/>
        </w:rPr>
        <w:t>"Uzbekistan–2030 Strategy"</w:t>
      </w:r>
      <w:r w:rsidRPr="00C051DE">
        <w:rPr>
          <w:rFonts w:ascii="Times New Roman" w:eastAsia="Times New Roman" w:hAnsi="Times New Roman" w:cs="Times New Roman"/>
          <w:sz w:val="24"/>
          <w:szCs w:val="24"/>
          <w:lang w:val="en-US" w:eastAsia="ru-RU"/>
        </w:rPr>
        <w:t xml:space="preserve">, approved by Presidential Decree No. </w:t>
      </w:r>
      <w:r w:rsidRPr="00404F4C">
        <w:rPr>
          <w:rFonts w:ascii="Times New Roman" w:eastAsia="Times New Roman" w:hAnsi="Times New Roman" w:cs="Times New Roman"/>
          <w:bCs/>
          <w:sz w:val="24"/>
          <w:szCs w:val="24"/>
          <w:lang w:val="en-US" w:eastAsia="ru-RU"/>
        </w:rPr>
        <w:t>PF-158</w:t>
      </w:r>
      <w:proofErr w:type="gramStart"/>
      <w:r w:rsidRPr="00C051DE">
        <w:rPr>
          <w:rFonts w:ascii="Times New Roman" w:eastAsia="Times New Roman" w:hAnsi="Times New Roman" w:cs="Times New Roman"/>
          <w:sz w:val="24"/>
          <w:szCs w:val="24"/>
          <w:lang w:val="en-US" w:eastAsia="ru-RU"/>
        </w:rPr>
        <w:t>;</w:t>
      </w:r>
      <w:proofErr w:type="gramEnd"/>
      <w:r w:rsidRPr="00C051DE">
        <w:rPr>
          <w:rFonts w:ascii="Times New Roman" w:eastAsia="Times New Roman" w:hAnsi="Times New Roman" w:cs="Times New Roman"/>
          <w:sz w:val="24"/>
          <w:szCs w:val="24"/>
          <w:lang w:val="en-US" w:eastAsia="ru-RU"/>
        </w:rPr>
        <w:t xml:space="preserve"> Presidential Decree No. </w:t>
      </w:r>
      <w:proofErr w:type="gramStart"/>
      <w:r w:rsidRPr="00404F4C">
        <w:rPr>
          <w:rFonts w:ascii="Times New Roman" w:eastAsia="Times New Roman" w:hAnsi="Times New Roman" w:cs="Times New Roman"/>
          <w:bCs/>
          <w:sz w:val="24"/>
          <w:szCs w:val="24"/>
          <w:lang w:val="en-US" w:eastAsia="ru-RU"/>
        </w:rPr>
        <w:t>PF-76</w:t>
      </w:r>
      <w:r w:rsidRPr="00C051DE">
        <w:rPr>
          <w:rFonts w:ascii="Times New Roman" w:eastAsia="Times New Roman" w:hAnsi="Times New Roman" w:cs="Times New Roman"/>
          <w:sz w:val="24"/>
          <w:szCs w:val="24"/>
          <w:lang w:val="en-US" w:eastAsia="ru-RU"/>
        </w:rPr>
        <w:t xml:space="preserve"> of </w:t>
      </w:r>
      <w:r w:rsidRPr="00404F4C">
        <w:rPr>
          <w:rFonts w:ascii="Times New Roman" w:eastAsia="Times New Roman" w:hAnsi="Times New Roman" w:cs="Times New Roman"/>
          <w:bCs/>
          <w:sz w:val="24"/>
          <w:szCs w:val="24"/>
          <w:lang w:val="en-US" w:eastAsia="ru-RU"/>
        </w:rPr>
        <w:t>2025</w:t>
      </w:r>
      <w:r w:rsidRPr="00C051DE">
        <w:rPr>
          <w:rFonts w:ascii="Times New Roman" w:eastAsia="Times New Roman" w:hAnsi="Times New Roman" w:cs="Times New Roman"/>
          <w:sz w:val="24"/>
          <w:szCs w:val="24"/>
          <w:lang w:val="en-US" w:eastAsia="ru-RU"/>
        </w:rPr>
        <w:t xml:space="preserve">, </w:t>
      </w:r>
      <w:r w:rsidRPr="00404F4C">
        <w:rPr>
          <w:rFonts w:ascii="Times New Roman" w:eastAsia="Times New Roman" w:hAnsi="Times New Roman" w:cs="Times New Roman"/>
          <w:bCs/>
          <w:sz w:val="24"/>
          <w:szCs w:val="24"/>
          <w:lang w:val="en-US" w:eastAsia="ru-RU"/>
        </w:rPr>
        <w:t>"On Additional Measures to Improve the System of Educational Quality Assurance and the Provision of Educational Services"</w:t>
      </w:r>
      <w:r w:rsidRPr="00C051DE">
        <w:rPr>
          <w:rFonts w:ascii="Times New Roman" w:eastAsia="Times New Roman" w:hAnsi="Times New Roman" w:cs="Times New Roman"/>
          <w:sz w:val="24"/>
          <w:szCs w:val="24"/>
          <w:lang w:val="en-US" w:eastAsia="ru-RU"/>
        </w:rPr>
        <w:t xml:space="preserve">; Order No. </w:t>
      </w:r>
      <w:r w:rsidRPr="00404F4C">
        <w:rPr>
          <w:rFonts w:ascii="Times New Roman" w:eastAsia="Times New Roman" w:hAnsi="Times New Roman" w:cs="Times New Roman"/>
          <w:bCs/>
          <w:sz w:val="24"/>
          <w:szCs w:val="24"/>
          <w:lang w:val="en-US" w:eastAsia="ru-RU"/>
        </w:rPr>
        <w:t>259</w:t>
      </w:r>
      <w:r w:rsidRPr="00C051DE">
        <w:rPr>
          <w:rFonts w:ascii="Times New Roman" w:eastAsia="Times New Roman" w:hAnsi="Times New Roman" w:cs="Times New Roman"/>
          <w:sz w:val="24"/>
          <w:szCs w:val="24"/>
          <w:lang w:val="en-US" w:eastAsia="ru-RU"/>
        </w:rPr>
        <w:t xml:space="preserve"> of the Minister of Higher Education, Science and Innovation of the Republic of Uzbekistan dated </w:t>
      </w:r>
      <w:r w:rsidRPr="00404F4C">
        <w:rPr>
          <w:rFonts w:ascii="Times New Roman" w:eastAsia="Times New Roman" w:hAnsi="Times New Roman" w:cs="Times New Roman"/>
          <w:bCs/>
          <w:sz w:val="24"/>
          <w:szCs w:val="24"/>
          <w:lang w:val="en-US" w:eastAsia="ru-RU"/>
        </w:rPr>
        <w:t>9 June 2023</w:t>
      </w:r>
      <w:r w:rsidRPr="00C051DE">
        <w:rPr>
          <w:rFonts w:ascii="Times New Roman" w:eastAsia="Times New Roman" w:hAnsi="Times New Roman" w:cs="Times New Roman"/>
          <w:sz w:val="24"/>
          <w:szCs w:val="24"/>
          <w:lang w:val="en-US" w:eastAsia="ru-RU"/>
        </w:rPr>
        <w:t xml:space="preserve">, </w:t>
      </w:r>
      <w:r w:rsidRPr="00404F4C">
        <w:rPr>
          <w:rFonts w:ascii="Times New Roman" w:eastAsia="Times New Roman" w:hAnsi="Times New Roman" w:cs="Times New Roman"/>
          <w:bCs/>
          <w:sz w:val="24"/>
          <w:szCs w:val="24"/>
          <w:lang w:val="en-US" w:eastAsia="ru-RU"/>
        </w:rPr>
        <w:t>"On Improving the Process of Developing Regulatory and Methodological Documents for Higher Education"</w:t>
      </w:r>
      <w:r w:rsidRPr="00C051DE">
        <w:rPr>
          <w:rFonts w:ascii="Times New Roman" w:eastAsia="Times New Roman" w:hAnsi="Times New Roman" w:cs="Times New Roman"/>
          <w:sz w:val="24"/>
          <w:szCs w:val="24"/>
          <w:lang w:val="en-US" w:eastAsia="ru-RU"/>
        </w:rPr>
        <w:t xml:space="preserve">, together with the attached </w:t>
      </w:r>
      <w:r w:rsidRPr="00404F4C">
        <w:rPr>
          <w:rFonts w:ascii="Times New Roman" w:eastAsia="Times New Roman" w:hAnsi="Times New Roman" w:cs="Times New Roman"/>
          <w:bCs/>
          <w:sz w:val="24"/>
          <w:szCs w:val="24"/>
          <w:lang w:val="en-US" w:eastAsia="ru-RU"/>
        </w:rPr>
        <w:t xml:space="preserve">Model Regulation on Coordinating </w:t>
      </w:r>
      <w:proofErr w:type="spellStart"/>
      <w:r w:rsidRPr="00404F4C">
        <w:rPr>
          <w:rFonts w:ascii="Times New Roman" w:eastAsia="Times New Roman" w:hAnsi="Times New Roman" w:cs="Times New Roman"/>
          <w:bCs/>
          <w:sz w:val="24"/>
          <w:szCs w:val="24"/>
          <w:lang w:val="en-US" w:eastAsia="ru-RU"/>
        </w:rPr>
        <w:t>Sectoral</w:t>
      </w:r>
      <w:proofErr w:type="spellEnd"/>
      <w:r w:rsidRPr="00404F4C">
        <w:rPr>
          <w:rFonts w:ascii="Times New Roman" w:eastAsia="Times New Roman" w:hAnsi="Times New Roman" w:cs="Times New Roman"/>
          <w:bCs/>
          <w:sz w:val="24"/>
          <w:szCs w:val="24"/>
          <w:lang w:val="en-US" w:eastAsia="ru-RU"/>
        </w:rPr>
        <w:t xml:space="preserve"> Councils for Fields of Education</w:t>
      </w:r>
      <w:r w:rsidRPr="00C051DE">
        <w:rPr>
          <w:rFonts w:ascii="Times New Roman" w:eastAsia="Times New Roman" w:hAnsi="Times New Roman" w:cs="Times New Roman"/>
          <w:sz w:val="24"/>
          <w:szCs w:val="24"/>
          <w:lang w:val="en-US" w:eastAsia="ru-RU"/>
        </w:rPr>
        <w:t xml:space="preserve">; the relevant resolutions of the University Council and the University's internal regulatory documents; and in accordance with the requirements of the </w:t>
      </w:r>
      <w:r w:rsidRPr="00404F4C">
        <w:rPr>
          <w:rFonts w:ascii="Times New Roman" w:eastAsia="Times New Roman" w:hAnsi="Times New Roman" w:cs="Times New Roman"/>
          <w:bCs/>
          <w:sz w:val="24"/>
          <w:szCs w:val="24"/>
          <w:lang w:val="en-US" w:eastAsia="ru-RU"/>
        </w:rPr>
        <w:t>ESG (European Standards and Guidelines for Quality Assurance in the European Higher Education Area)</w:t>
      </w:r>
      <w:r w:rsidRPr="00C051DE">
        <w:rPr>
          <w:rFonts w:ascii="Times New Roman" w:eastAsia="Times New Roman" w:hAnsi="Times New Roman" w:cs="Times New Roman"/>
          <w:sz w:val="24"/>
          <w:szCs w:val="24"/>
          <w:lang w:val="en-US" w:eastAsia="ru-RU"/>
        </w:rPr>
        <w:t>.</w:t>
      </w:r>
      <w:proofErr w:type="gramEnd"/>
    </w:p>
    <w:p w:rsidR="00C051DE" w:rsidRPr="00C051DE" w:rsidRDefault="00C051DE" w:rsidP="00404F4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2.</w:t>
      </w:r>
      <w:r w:rsidRPr="00C051DE">
        <w:rPr>
          <w:rFonts w:ascii="Times New Roman" w:eastAsia="Times New Roman" w:hAnsi="Times New Roman" w:cs="Times New Roman"/>
          <w:sz w:val="24"/>
          <w:szCs w:val="24"/>
          <w:lang w:val="en-US" w:eastAsia="ru-RU"/>
        </w:rPr>
        <w:t xml:space="preserve"> These Regulations apply to all structural divisions of the University, all educational </w:t>
      </w:r>
      <w:proofErr w:type="spellStart"/>
      <w:r w:rsidRPr="00C051DE">
        <w:rPr>
          <w:rFonts w:ascii="Times New Roman" w:eastAsia="Times New Roman" w:hAnsi="Times New Roman" w:cs="Times New Roman"/>
          <w:sz w:val="24"/>
          <w:szCs w:val="24"/>
          <w:lang w:val="en-US" w:eastAsia="ru-RU"/>
        </w:rPr>
        <w:t>programmes</w:t>
      </w:r>
      <w:proofErr w:type="spellEnd"/>
      <w:r w:rsidRPr="00C051DE">
        <w:rPr>
          <w:rFonts w:ascii="Times New Roman" w:eastAsia="Times New Roman" w:hAnsi="Times New Roman" w:cs="Times New Roman"/>
          <w:sz w:val="24"/>
          <w:szCs w:val="24"/>
          <w:lang w:val="en-US" w:eastAsia="ru-RU"/>
        </w:rPr>
        <w:t xml:space="preserve"> (Bachelor's, Master's, PhD and </w:t>
      </w:r>
      <w:proofErr w:type="gramStart"/>
      <w:r w:rsidRPr="00C051DE">
        <w:rPr>
          <w:rFonts w:ascii="Times New Roman" w:eastAsia="Times New Roman" w:hAnsi="Times New Roman" w:cs="Times New Roman"/>
          <w:sz w:val="24"/>
          <w:szCs w:val="24"/>
          <w:lang w:val="en-US" w:eastAsia="ru-RU"/>
        </w:rPr>
        <w:t>DSc</w:t>
      </w:r>
      <w:proofErr w:type="gramEnd"/>
      <w:r w:rsidRPr="00C051DE">
        <w:rPr>
          <w:rFonts w:ascii="Times New Roman" w:eastAsia="Times New Roman" w:hAnsi="Times New Roman" w:cs="Times New Roman"/>
          <w:sz w:val="24"/>
          <w:szCs w:val="24"/>
          <w:lang w:val="en-US" w:eastAsia="ru-RU"/>
        </w:rPr>
        <w:t>), academic staff, administrative and technical personnel, students, and all relevant stakeholders.</w:t>
      </w:r>
    </w:p>
    <w:p w:rsidR="00C051DE" w:rsidRPr="00C051DE" w:rsidRDefault="00C051DE" w:rsidP="00404F4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C051DE">
        <w:rPr>
          <w:rFonts w:ascii="Times New Roman" w:eastAsia="Times New Roman" w:hAnsi="Times New Roman" w:cs="Times New Roman"/>
          <w:sz w:val="24"/>
          <w:szCs w:val="24"/>
          <w:lang w:val="en-US" w:eastAsia="ru-RU"/>
        </w:rPr>
        <w:t xml:space="preserve">At the end of each academic year, the University Council reviews a summary report on the implementation of the University's quality policy, and the report </w:t>
      </w:r>
      <w:proofErr w:type="gramStart"/>
      <w:r w:rsidRPr="00C051DE">
        <w:rPr>
          <w:rFonts w:ascii="Times New Roman" w:eastAsia="Times New Roman" w:hAnsi="Times New Roman" w:cs="Times New Roman"/>
          <w:sz w:val="24"/>
          <w:szCs w:val="24"/>
          <w:lang w:val="en-US" w:eastAsia="ru-RU"/>
        </w:rPr>
        <w:t>is subsequently published</w:t>
      </w:r>
      <w:proofErr w:type="gramEnd"/>
      <w:r w:rsidRPr="00C051DE">
        <w:rPr>
          <w:rFonts w:ascii="Times New Roman" w:eastAsia="Times New Roman" w:hAnsi="Times New Roman" w:cs="Times New Roman"/>
          <w:sz w:val="24"/>
          <w:szCs w:val="24"/>
          <w:lang w:val="en-US" w:eastAsia="ru-RU"/>
        </w:rPr>
        <w:t xml:space="preserve"> on the official website of the University.</w:t>
      </w:r>
    </w:p>
    <w:p w:rsidR="00C051DE" w:rsidRPr="00404F4C" w:rsidRDefault="00C051DE" w:rsidP="00404F4C">
      <w:pPr>
        <w:pStyle w:val="3"/>
        <w:jc w:val="both"/>
        <w:rPr>
          <w:b w:val="0"/>
          <w:sz w:val="24"/>
          <w:szCs w:val="24"/>
          <w:lang w:val="en-US"/>
        </w:rPr>
      </w:pPr>
      <w:r w:rsidRPr="00404F4C">
        <w:rPr>
          <w:rStyle w:val="a3"/>
          <w:bCs/>
          <w:sz w:val="24"/>
          <w:szCs w:val="24"/>
          <w:lang w:val="en-US"/>
        </w:rPr>
        <w:t xml:space="preserve">3. The following key terms </w:t>
      </w:r>
      <w:proofErr w:type="gramStart"/>
      <w:r w:rsidRPr="00404F4C">
        <w:rPr>
          <w:rStyle w:val="a3"/>
          <w:bCs/>
          <w:sz w:val="24"/>
          <w:szCs w:val="24"/>
          <w:lang w:val="en-US"/>
        </w:rPr>
        <w:t>are used</w:t>
      </w:r>
      <w:proofErr w:type="gramEnd"/>
      <w:r w:rsidRPr="00404F4C">
        <w:rPr>
          <w:rStyle w:val="a3"/>
          <w:bCs/>
          <w:sz w:val="24"/>
          <w:szCs w:val="24"/>
          <w:lang w:val="en-US"/>
        </w:rPr>
        <w:t xml:space="preserve"> in these Regulations:</w:t>
      </w:r>
    </w:p>
    <w:p w:rsidR="00C051DE" w:rsidRPr="00404F4C" w:rsidRDefault="00C051DE" w:rsidP="00404F4C">
      <w:pPr>
        <w:numPr>
          <w:ilvl w:val="0"/>
          <w:numId w:val="1"/>
        </w:numPr>
        <w:spacing w:before="100" w:beforeAutospacing="1" w:after="100" w:afterAutospacing="1" w:line="240" w:lineRule="auto"/>
        <w:jc w:val="both"/>
        <w:rPr>
          <w:rFonts w:ascii="Times New Roman" w:hAnsi="Times New Roman" w:cs="Times New Roman"/>
          <w:sz w:val="24"/>
          <w:szCs w:val="24"/>
          <w:lang w:val="en-US"/>
        </w:rPr>
      </w:pPr>
      <w:r w:rsidRPr="00404F4C">
        <w:rPr>
          <w:rStyle w:val="a3"/>
          <w:rFonts w:ascii="Times New Roman" w:hAnsi="Times New Roman" w:cs="Times New Roman"/>
          <w:b w:val="0"/>
          <w:sz w:val="24"/>
          <w:szCs w:val="24"/>
          <w:lang w:val="en-US"/>
        </w:rPr>
        <w:t>Internal Quality Assurance (IQA)</w:t>
      </w:r>
      <w:r w:rsidRPr="00404F4C">
        <w:rPr>
          <w:rFonts w:ascii="Times New Roman" w:hAnsi="Times New Roman" w:cs="Times New Roman"/>
          <w:sz w:val="24"/>
          <w:szCs w:val="24"/>
          <w:lang w:val="en-US"/>
        </w:rPr>
        <w:t xml:space="preserve"> – a comprehensive internal system for planning, implementing, monitoring, and continuously improving the quality of education; </w:t>
      </w:r>
    </w:p>
    <w:p w:rsidR="00C051DE" w:rsidRPr="00404F4C" w:rsidRDefault="00C051DE" w:rsidP="00404F4C">
      <w:pPr>
        <w:numPr>
          <w:ilvl w:val="0"/>
          <w:numId w:val="1"/>
        </w:numPr>
        <w:spacing w:before="100" w:beforeAutospacing="1" w:after="100" w:afterAutospacing="1" w:line="240" w:lineRule="auto"/>
        <w:jc w:val="both"/>
        <w:rPr>
          <w:rFonts w:ascii="Times New Roman" w:hAnsi="Times New Roman" w:cs="Times New Roman"/>
          <w:sz w:val="24"/>
          <w:szCs w:val="24"/>
          <w:lang w:val="en-US"/>
        </w:rPr>
      </w:pPr>
      <w:r w:rsidRPr="00404F4C">
        <w:rPr>
          <w:rStyle w:val="a3"/>
          <w:rFonts w:ascii="Times New Roman" w:hAnsi="Times New Roman" w:cs="Times New Roman"/>
          <w:b w:val="0"/>
          <w:sz w:val="24"/>
          <w:szCs w:val="24"/>
          <w:lang w:val="en-US"/>
        </w:rPr>
        <w:t>External Quality Assurance (EQA)</w:t>
      </w:r>
      <w:r w:rsidRPr="00404F4C">
        <w:rPr>
          <w:rFonts w:ascii="Times New Roman" w:hAnsi="Times New Roman" w:cs="Times New Roman"/>
          <w:sz w:val="24"/>
          <w:szCs w:val="24"/>
          <w:lang w:val="en-US"/>
        </w:rPr>
        <w:t xml:space="preserve"> – an independent evaluation process conducted by national and international accreditation agencies; </w:t>
      </w:r>
    </w:p>
    <w:p w:rsidR="00C051DE" w:rsidRPr="00404F4C" w:rsidRDefault="00C051DE" w:rsidP="00404F4C">
      <w:pPr>
        <w:numPr>
          <w:ilvl w:val="0"/>
          <w:numId w:val="1"/>
        </w:numPr>
        <w:spacing w:before="100" w:beforeAutospacing="1" w:after="100" w:afterAutospacing="1" w:line="240" w:lineRule="auto"/>
        <w:jc w:val="both"/>
        <w:rPr>
          <w:rFonts w:ascii="Times New Roman" w:hAnsi="Times New Roman" w:cs="Times New Roman"/>
          <w:sz w:val="24"/>
          <w:szCs w:val="24"/>
          <w:lang w:val="en-US"/>
        </w:rPr>
      </w:pPr>
      <w:r w:rsidRPr="00404F4C">
        <w:rPr>
          <w:rStyle w:val="a3"/>
          <w:rFonts w:ascii="Times New Roman" w:hAnsi="Times New Roman" w:cs="Times New Roman"/>
          <w:b w:val="0"/>
          <w:sz w:val="24"/>
          <w:szCs w:val="24"/>
          <w:lang w:val="en-US"/>
        </w:rPr>
        <w:t xml:space="preserve">Coordinating </w:t>
      </w:r>
      <w:proofErr w:type="spellStart"/>
      <w:r w:rsidRPr="00404F4C">
        <w:rPr>
          <w:rStyle w:val="a3"/>
          <w:rFonts w:ascii="Times New Roman" w:hAnsi="Times New Roman" w:cs="Times New Roman"/>
          <w:b w:val="0"/>
          <w:sz w:val="24"/>
          <w:szCs w:val="24"/>
          <w:lang w:val="en-US"/>
        </w:rPr>
        <w:t>Sectoral</w:t>
      </w:r>
      <w:proofErr w:type="spellEnd"/>
      <w:r w:rsidRPr="00404F4C">
        <w:rPr>
          <w:rStyle w:val="a3"/>
          <w:rFonts w:ascii="Times New Roman" w:hAnsi="Times New Roman" w:cs="Times New Roman"/>
          <w:b w:val="0"/>
          <w:sz w:val="24"/>
          <w:szCs w:val="24"/>
          <w:lang w:val="en-US"/>
        </w:rPr>
        <w:t xml:space="preserve"> Council</w:t>
      </w:r>
      <w:r w:rsidRPr="00404F4C">
        <w:rPr>
          <w:rFonts w:ascii="Times New Roman" w:hAnsi="Times New Roman" w:cs="Times New Roman"/>
          <w:sz w:val="24"/>
          <w:szCs w:val="24"/>
          <w:lang w:val="en-US"/>
        </w:rPr>
        <w:t xml:space="preserve"> – a public advisory body within the higher education system responsible for developing, improving, and coordinating qualification requirements, curricula, and educational </w:t>
      </w:r>
      <w:proofErr w:type="spellStart"/>
      <w:r w:rsidRPr="00404F4C">
        <w:rPr>
          <w:rFonts w:ascii="Times New Roman" w:hAnsi="Times New Roman" w:cs="Times New Roman"/>
          <w:sz w:val="24"/>
          <w:szCs w:val="24"/>
          <w:lang w:val="en-US"/>
        </w:rPr>
        <w:t>programmes</w:t>
      </w:r>
      <w:proofErr w:type="spellEnd"/>
      <w:r w:rsidRPr="00404F4C">
        <w:rPr>
          <w:rFonts w:ascii="Times New Roman" w:hAnsi="Times New Roman" w:cs="Times New Roman"/>
          <w:sz w:val="24"/>
          <w:szCs w:val="24"/>
          <w:lang w:val="en-US"/>
        </w:rPr>
        <w:t xml:space="preserve"> in a specific field of study; </w:t>
      </w:r>
    </w:p>
    <w:p w:rsidR="00C051DE" w:rsidRPr="00404F4C" w:rsidRDefault="00C051DE" w:rsidP="00404F4C">
      <w:pPr>
        <w:numPr>
          <w:ilvl w:val="0"/>
          <w:numId w:val="1"/>
        </w:numPr>
        <w:spacing w:before="100" w:beforeAutospacing="1" w:after="100" w:afterAutospacing="1" w:line="240" w:lineRule="auto"/>
        <w:jc w:val="both"/>
        <w:rPr>
          <w:rFonts w:ascii="Times New Roman" w:hAnsi="Times New Roman" w:cs="Times New Roman"/>
          <w:sz w:val="24"/>
          <w:szCs w:val="24"/>
          <w:lang w:val="en-US"/>
        </w:rPr>
      </w:pPr>
      <w:r w:rsidRPr="00404F4C">
        <w:rPr>
          <w:rStyle w:val="a3"/>
          <w:rFonts w:ascii="Times New Roman" w:hAnsi="Times New Roman" w:cs="Times New Roman"/>
          <w:b w:val="0"/>
          <w:sz w:val="24"/>
          <w:szCs w:val="24"/>
          <w:lang w:val="en-US"/>
        </w:rPr>
        <w:t>qualification requirements</w:t>
      </w:r>
      <w:r w:rsidRPr="00404F4C">
        <w:rPr>
          <w:rFonts w:ascii="Times New Roman" w:hAnsi="Times New Roman" w:cs="Times New Roman"/>
          <w:sz w:val="24"/>
          <w:szCs w:val="24"/>
          <w:lang w:val="en-US"/>
        </w:rPr>
        <w:t xml:space="preserve"> – the set of general and professional competencies, knowledge, skills, and abilities that graduates of a particular field of study (</w:t>
      </w:r>
      <w:proofErr w:type="spellStart"/>
      <w:r w:rsidRPr="00404F4C">
        <w:rPr>
          <w:rFonts w:ascii="Times New Roman" w:hAnsi="Times New Roman" w:cs="Times New Roman"/>
          <w:sz w:val="24"/>
          <w:szCs w:val="24"/>
          <w:lang w:val="en-US"/>
        </w:rPr>
        <w:t>specialisation</w:t>
      </w:r>
      <w:proofErr w:type="spellEnd"/>
      <w:r w:rsidRPr="00404F4C">
        <w:rPr>
          <w:rFonts w:ascii="Times New Roman" w:hAnsi="Times New Roman" w:cs="Times New Roman"/>
          <w:sz w:val="24"/>
          <w:szCs w:val="24"/>
          <w:lang w:val="en-US"/>
        </w:rPr>
        <w:t xml:space="preserve">) are expected to possess; </w:t>
      </w:r>
    </w:p>
    <w:p w:rsidR="00C051DE" w:rsidRPr="00404F4C" w:rsidRDefault="00C051DE" w:rsidP="00404F4C">
      <w:pPr>
        <w:numPr>
          <w:ilvl w:val="0"/>
          <w:numId w:val="1"/>
        </w:numPr>
        <w:spacing w:before="100" w:beforeAutospacing="1" w:after="100" w:afterAutospacing="1" w:line="240" w:lineRule="auto"/>
        <w:jc w:val="both"/>
        <w:rPr>
          <w:rFonts w:ascii="Times New Roman" w:hAnsi="Times New Roman" w:cs="Times New Roman"/>
          <w:sz w:val="24"/>
          <w:szCs w:val="24"/>
          <w:lang w:val="en-US"/>
        </w:rPr>
      </w:pPr>
      <w:r w:rsidRPr="00404F4C">
        <w:rPr>
          <w:rStyle w:val="a3"/>
          <w:rFonts w:ascii="Times New Roman" w:hAnsi="Times New Roman" w:cs="Times New Roman"/>
          <w:b w:val="0"/>
          <w:sz w:val="24"/>
          <w:szCs w:val="24"/>
          <w:lang w:val="en-US"/>
        </w:rPr>
        <w:t>stakeholders</w:t>
      </w:r>
      <w:r w:rsidRPr="00404F4C">
        <w:rPr>
          <w:rFonts w:ascii="Times New Roman" w:hAnsi="Times New Roman" w:cs="Times New Roman"/>
          <w:sz w:val="24"/>
          <w:szCs w:val="24"/>
          <w:lang w:val="en-US"/>
        </w:rPr>
        <w:t xml:space="preserve"> – students, employees, academic staff, graduates, employers, parents, international partners, and public authorities; </w:t>
      </w:r>
    </w:p>
    <w:p w:rsidR="00C051DE" w:rsidRPr="00404F4C" w:rsidRDefault="00C051DE" w:rsidP="00404F4C">
      <w:pPr>
        <w:numPr>
          <w:ilvl w:val="0"/>
          <w:numId w:val="1"/>
        </w:numPr>
        <w:spacing w:before="100" w:beforeAutospacing="1" w:after="100" w:afterAutospacing="1" w:line="240" w:lineRule="auto"/>
        <w:jc w:val="both"/>
        <w:rPr>
          <w:rFonts w:ascii="Times New Roman" w:hAnsi="Times New Roman" w:cs="Times New Roman"/>
          <w:sz w:val="24"/>
          <w:szCs w:val="24"/>
          <w:lang w:val="en-US"/>
        </w:rPr>
      </w:pPr>
      <w:r w:rsidRPr="00404F4C">
        <w:rPr>
          <w:rStyle w:val="a3"/>
          <w:rFonts w:ascii="Times New Roman" w:hAnsi="Times New Roman" w:cs="Times New Roman"/>
          <w:b w:val="0"/>
          <w:sz w:val="24"/>
          <w:szCs w:val="24"/>
          <w:lang w:val="en-US"/>
        </w:rPr>
        <w:t>PDCA cycle</w:t>
      </w:r>
      <w:r w:rsidRPr="00404F4C">
        <w:rPr>
          <w:rFonts w:ascii="Times New Roman" w:hAnsi="Times New Roman" w:cs="Times New Roman"/>
          <w:sz w:val="24"/>
          <w:szCs w:val="24"/>
          <w:lang w:val="en-US"/>
        </w:rPr>
        <w:t xml:space="preserve"> – the continuous improvement cycle consisting of </w:t>
      </w:r>
      <w:r w:rsidRPr="00404F4C">
        <w:rPr>
          <w:rStyle w:val="a3"/>
          <w:rFonts w:ascii="Times New Roman" w:hAnsi="Times New Roman" w:cs="Times New Roman"/>
          <w:b w:val="0"/>
          <w:sz w:val="24"/>
          <w:szCs w:val="24"/>
          <w:lang w:val="en-US"/>
        </w:rPr>
        <w:t>Plan – Do – Check – Act</w:t>
      </w:r>
      <w:r w:rsidRPr="00404F4C">
        <w:rPr>
          <w:rFonts w:ascii="Times New Roman" w:hAnsi="Times New Roman" w:cs="Times New Roman"/>
          <w:sz w:val="24"/>
          <w:szCs w:val="24"/>
          <w:lang w:val="en-US"/>
        </w:rPr>
        <w:t xml:space="preserve"> processes; </w:t>
      </w:r>
    </w:p>
    <w:p w:rsidR="00C051DE" w:rsidRPr="00404F4C" w:rsidRDefault="00C051DE" w:rsidP="00404F4C">
      <w:pPr>
        <w:numPr>
          <w:ilvl w:val="0"/>
          <w:numId w:val="1"/>
        </w:numPr>
        <w:spacing w:before="100" w:beforeAutospacing="1" w:after="100" w:afterAutospacing="1" w:line="240" w:lineRule="auto"/>
        <w:jc w:val="both"/>
        <w:rPr>
          <w:rFonts w:ascii="Times New Roman" w:hAnsi="Times New Roman" w:cs="Times New Roman"/>
          <w:sz w:val="24"/>
          <w:szCs w:val="24"/>
          <w:lang w:val="en-US"/>
        </w:rPr>
      </w:pPr>
      <w:r w:rsidRPr="00404F4C">
        <w:rPr>
          <w:rStyle w:val="a3"/>
          <w:rFonts w:ascii="Times New Roman" w:hAnsi="Times New Roman" w:cs="Times New Roman"/>
          <w:b w:val="0"/>
          <w:sz w:val="24"/>
          <w:szCs w:val="24"/>
          <w:lang w:val="en-US"/>
        </w:rPr>
        <w:t>KPI (Key Performance Indicators)</w:t>
      </w:r>
      <w:r w:rsidRPr="00404F4C">
        <w:rPr>
          <w:rFonts w:ascii="Times New Roman" w:hAnsi="Times New Roman" w:cs="Times New Roman"/>
          <w:sz w:val="24"/>
          <w:szCs w:val="24"/>
          <w:lang w:val="en-US"/>
        </w:rPr>
        <w:t xml:space="preserve"> – the principal performance indicators used to evaluate the effectiveness of academic staff and structural units; </w:t>
      </w:r>
    </w:p>
    <w:p w:rsidR="00C051DE" w:rsidRPr="00404F4C" w:rsidRDefault="00C051DE" w:rsidP="00404F4C">
      <w:pPr>
        <w:numPr>
          <w:ilvl w:val="0"/>
          <w:numId w:val="1"/>
        </w:numPr>
        <w:spacing w:before="100" w:beforeAutospacing="1" w:after="100" w:afterAutospacing="1" w:line="240" w:lineRule="auto"/>
        <w:jc w:val="both"/>
        <w:rPr>
          <w:rFonts w:ascii="Times New Roman" w:hAnsi="Times New Roman" w:cs="Times New Roman"/>
          <w:sz w:val="24"/>
          <w:szCs w:val="24"/>
          <w:lang w:val="en-US"/>
        </w:rPr>
      </w:pPr>
      <w:r w:rsidRPr="00404F4C">
        <w:rPr>
          <w:rStyle w:val="a3"/>
          <w:rFonts w:ascii="Times New Roman" w:hAnsi="Times New Roman" w:cs="Times New Roman"/>
          <w:b w:val="0"/>
          <w:sz w:val="24"/>
          <w:szCs w:val="24"/>
          <w:lang w:val="en-US"/>
        </w:rPr>
        <w:t>functional duties</w:t>
      </w:r>
      <w:r w:rsidRPr="00404F4C">
        <w:rPr>
          <w:rFonts w:ascii="Times New Roman" w:hAnsi="Times New Roman" w:cs="Times New Roman"/>
          <w:sz w:val="24"/>
          <w:szCs w:val="24"/>
          <w:lang w:val="en-US"/>
        </w:rPr>
        <w:t xml:space="preserve"> – the mandatory responsibilities of academic staff, including teaching workload, educational and methodological work, the compulsory component of research activities, student educational and mentoring activities, and other mandatory duties assigned by the higher school/department or institute/faculty; </w:t>
      </w:r>
    </w:p>
    <w:p w:rsidR="00C051DE" w:rsidRPr="00404F4C" w:rsidRDefault="00C051DE" w:rsidP="00404F4C">
      <w:pPr>
        <w:numPr>
          <w:ilvl w:val="0"/>
          <w:numId w:val="1"/>
        </w:numPr>
        <w:spacing w:before="100" w:beforeAutospacing="1" w:after="100" w:afterAutospacing="1" w:line="240" w:lineRule="auto"/>
        <w:jc w:val="both"/>
        <w:rPr>
          <w:rFonts w:ascii="Times New Roman" w:hAnsi="Times New Roman" w:cs="Times New Roman"/>
          <w:sz w:val="24"/>
          <w:szCs w:val="24"/>
          <w:lang w:val="en-US"/>
        </w:rPr>
      </w:pPr>
      <w:proofErr w:type="gramStart"/>
      <w:r w:rsidRPr="00404F4C">
        <w:rPr>
          <w:rStyle w:val="a3"/>
          <w:rFonts w:ascii="Times New Roman" w:hAnsi="Times New Roman" w:cs="Times New Roman"/>
          <w:b w:val="0"/>
          <w:sz w:val="24"/>
          <w:szCs w:val="24"/>
          <w:lang w:val="en-US"/>
        </w:rPr>
        <w:lastRenderedPageBreak/>
        <w:t>incentive-based</w:t>
      </w:r>
      <w:proofErr w:type="gramEnd"/>
      <w:r w:rsidRPr="00404F4C">
        <w:rPr>
          <w:rStyle w:val="a3"/>
          <w:rFonts w:ascii="Times New Roman" w:hAnsi="Times New Roman" w:cs="Times New Roman"/>
          <w:b w:val="0"/>
          <w:sz w:val="24"/>
          <w:szCs w:val="24"/>
          <w:lang w:val="en-US"/>
        </w:rPr>
        <w:t xml:space="preserve"> duties</w:t>
      </w:r>
      <w:r w:rsidRPr="00404F4C">
        <w:rPr>
          <w:rFonts w:ascii="Times New Roman" w:hAnsi="Times New Roman" w:cs="Times New Roman"/>
          <w:sz w:val="24"/>
          <w:szCs w:val="24"/>
          <w:lang w:val="en-US"/>
        </w:rPr>
        <w:t xml:space="preserve"> – voluntary activities undertaken by academic staff that reflect achievements in academic, pedagogical, international, and educational/outreach activities and are evaluated through the KPI scoring system.</w:t>
      </w:r>
    </w:p>
    <w:p w:rsidR="00C051DE" w:rsidRPr="00C051DE" w:rsidRDefault="00C051DE" w:rsidP="00404F4C">
      <w:pPr>
        <w:spacing w:before="100" w:beforeAutospacing="1" w:after="100" w:afterAutospacing="1" w:line="240" w:lineRule="auto"/>
        <w:jc w:val="both"/>
        <w:outlineLvl w:val="2"/>
        <w:rPr>
          <w:rFonts w:ascii="Times New Roman" w:eastAsia="Times New Roman" w:hAnsi="Times New Roman" w:cs="Times New Roman"/>
          <w:b/>
          <w:bCs/>
          <w:sz w:val="24"/>
          <w:szCs w:val="24"/>
          <w:lang w:val="en-US" w:eastAsia="ru-RU"/>
        </w:rPr>
      </w:pPr>
      <w:r w:rsidRPr="00404F4C">
        <w:rPr>
          <w:rFonts w:ascii="Times New Roman" w:eastAsia="Times New Roman" w:hAnsi="Times New Roman" w:cs="Times New Roman"/>
          <w:b/>
          <w:bCs/>
          <w:sz w:val="24"/>
          <w:szCs w:val="24"/>
          <w:lang w:val="en-US" w:eastAsia="ru-RU"/>
        </w:rPr>
        <w:t>Chapter 2. Quality Policy and Principles (ESG 1.1)</w:t>
      </w:r>
    </w:p>
    <w:p w:rsidR="00C051DE" w:rsidRPr="00C051DE" w:rsidRDefault="00C051DE" w:rsidP="00404F4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4.</w:t>
      </w:r>
      <w:r w:rsidRPr="00C051DE">
        <w:rPr>
          <w:rFonts w:ascii="Times New Roman" w:eastAsia="Times New Roman" w:hAnsi="Times New Roman" w:cs="Times New Roman"/>
          <w:sz w:val="24"/>
          <w:szCs w:val="24"/>
          <w:lang w:val="en-US" w:eastAsia="ru-RU"/>
        </w:rPr>
        <w:t xml:space="preserve"> The University has adopted a long-term </w:t>
      </w:r>
      <w:r w:rsidRPr="00404F4C">
        <w:rPr>
          <w:rFonts w:ascii="Times New Roman" w:eastAsia="Times New Roman" w:hAnsi="Times New Roman" w:cs="Times New Roman"/>
          <w:bCs/>
          <w:sz w:val="24"/>
          <w:szCs w:val="24"/>
          <w:lang w:val="en-US" w:eastAsia="ru-RU"/>
        </w:rPr>
        <w:t>Quality Policy</w:t>
      </w:r>
      <w:r w:rsidRPr="00C051DE">
        <w:rPr>
          <w:rFonts w:ascii="Times New Roman" w:eastAsia="Times New Roman" w:hAnsi="Times New Roman" w:cs="Times New Roman"/>
          <w:sz w:val="24"/>
          <w:szCs w:val="24"/>
          <w:lang w:val="en-US" w:eastAsia="ru-RU"/>
        </w:rPr>
        <w:t xml:space="preserve">, which </w:t>
      </w:r>
      <w:proofErr w:type="gramStart"/>
      <w:r w:rsidRPr="00C051DE">
        <w:rPr>
          <w:rFonts w:ascii="Times New Roman" w:eastAsia="Times New Roman" w:hAnsi="Times New Roman" w:cs="Times New Roman"/>
          <w:sz w:val="24"/>
          <w:szCs w:val="24"/>
          <w:lang w:val="en-US" w:eastAsia="ru-RU"/>
        </w:rPr>
        <w:t>is closely aligned</w:t>
      </w:r>
      <w:proofErr w:type="gramEnd"/>
      <w:r w:rsidRPr="00C051DE">
        <w:rPr>
          <w:rFonts w:ascii="Times New Roman" w:eastAsia="Times New Roman" w:hAnsi="Times New Roman" w:cs="Times New Roman"/>
          <w:sz w:val="24"/>
          <w:szCs w:val="24"/>
          <w:lang w:val="en-US" w:eastAsia="ru-RU"/>
        </w:rPr>
        <w:t xml:space="preserve"> with the University's mission, values, and the </w:t>
      </w:r>
      <w:r w:rsidRPr="00404F4C">
        <w:rPr>
          <w:rFonts w:ascii="Times New Roman" w:eastAsia="Times New Roman" w:hAnsi="Times New Roman" w:cs="Times New Roman"/>
          <w:bCs/>
          <w:sz w:val="24"/>
          <w:szCs w:val="24"/>
          <w:lang w:val="en-US" w:eastAsia="ru-RU"/>
        </w:rPr>
        <w:t>2024–2030 Strategic Development Plan</w:t>
      </w:r>
      <w:r w:rsidRPr="00C051DE">
        <w:rPr>
          <w:rFonts w:ascii="Times New Roman" w:eastAsia="Times New Roman" w:hAnsi="Times New Roman" w:cs="Times New Roman"/>
          <w:sz w:val="24"/>
          <w:szCs w:val="24"/>
          <w:lang w:val="en-US" w:eastAsia="ru-RU"/>
        </w:rPr>
        <w:t xml:space="preserve">. The Quality Policy </w:t>
      </w:r>
      <w:proofErr w:type="gramStart"/>
      <w:r w:rsidRPr="00C051DE">
        <w:rPr>
          <w:rFonts w:ascii="Times New Roman" w:eastAsia="Times New Roman" w:hAnsi="Times New Roman" w:cs="Times New Roman"/>
          <w:sz w:val="24"/>
          <w:szCs w:val="24"/>
          <w:lang w:val="en-US" w:eastAsia="ru-RU"/>
        </w:rPr>
        <w:t>is published</w:t>
      </w:r>
      <w:proofErr w:type="gramEnd"/>
      <w:r w:rsidRPr="00C051DE">
        <w:rPr>
          <w:rFonts w:ascii="Times New Roman" w:eastAsia="Times New Roman" w:hAnsi="Times New Roman" w:cs="Times New Roman"/>
          <w:sz w:val="24"/>
          <w:szCs w:val="24"/>
          <w:lang w:val="en-US" w:eastAsia="ru-RU"/>
        </w:rPr>
        <w:t xml:space="preserve"> as an official document and is publicly accessible to all stakeholders.</w:t>
      </w:r>
    </w:p>
    <w:p w:rsidR="00C051DE" w:rsidRPr="00C051DE" w:rsidRDefault="00C051DE" w:rsidP="00404F4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5.</w:t>
      </w:r>
      <w:r w:rsidRPr="00C051DE">
        <w:rPr>
          <w:rFonts w:ascii="Times New Roman" w:eastAsia="Times New Roman" w:hAnsi="Times New Roman" w:cs="Times New Roman"/>
          <w:sz w:val="24"/>
          <w:szCs w:val="24"/>
          <w:lang w:val="en-US" w:eastAsia="ru-RU"/>
        </w:rPr>
        <w:t xml:space="preserve"> The fundamental principles of the University's quality assurance system are as follows:</w:t>
      </w:r>
    </w:p>
    <w:p w:rsidR="00C051DE" w:rsidRPr="00C051DE" w:rsidRDefault="00C051DE" w:rsidP="00404F4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Independence</w:t>
      </w:r>
      <w:r w:rsidRPr="00C051DE">
        <w:rPr>
          <w:rFonts w:ascii="Times New Roman" w:eastAsia="Times New Roman" w:hAnsi="Times New Roman" w:cs="Times New Roman"/>
          <w:sz w:val="24"/>
          <w:szCs w:val="24"/>
          <w:lang w:val="en-US" w:eastAsia="ru-RU"/>
        </w:rPr>
        <w:t xml:space="preserve"> – interference by third parties in quality evaluation processes is prohibited; </w:t>
      </w:r>
    </w:p>
    <w:p w:rsidR="00C051DE" w:rsidRPr="00C051DE" w:rsidRDefault="00C051DE" w:rsidP="00404F4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Accountability</w:t>
      </w:r>
      <w:r w:rsidRPr="00C051DE">
        <w:rPr>
          <w:rFonts w:ascii="Times New Roman" w:eastAsia="Times New Roman" w:hAnsi="Times New Roman" w:cs="Times New Roman"/>
          <w:sz w:val="24"/>
          <w:szCs w:val="24"/>
          <w:lang w:val="en-US" w:eastAsia="ru-RU"/>
        </w:rPr>
        <w:t xml:space="preserve"> – managers at all levels are accountable for quality outcomes and submit reports on quality performance; </w:t>
      </w:r>
    </w:p>
    <w:p w:rsidR="00C051DE" w:rsidRPr="00C051DE" w:rsidRDefault="00C051DE" w:rsidP="00404F4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Transparency</w:t>
      </w:r>
      <w:r w:rsidRPr="00C051DE">
        <w:rPr>
          <w:rFonts w:ascii="Times New Roman" w:eastAsia="Times New Roman" w:hAnsi="Times New Roman" w:cs="Times New Roman"/>
          <w:sz w:val="24"/>
          <w:szCs w:val="24"/>
          <w:lang w:val="en-US" w:eastAsia="ru-RU"/>
        </w:rPr>
        <w:t xml:space="preserve"> – quality assurance results are published through official communication channels and made available to the public; </w:t>
      </w:r>
    </w:p>
    <w:p w:rsidR="00C051DE" w:rsidRPr="00C051DE" w:rsidRDefault="00C051DE" w:rsidP="00404F4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Objectivity</w:t>
      </w:r>
      <w:r w:rsidRPr="00C051DE">
        <w:rPr>
          <w:rFonts w:ascii="Times New Roman" w:eastAsia="Times New Roman" w:hAnsi="Times New Roman" w:cs="Times New Roman"/>
          <w:sz w:val="24"/>
          <w:szCs w:val="24"/>
          <w:lang w:val="en-US" w:eastAsia="ru-RU"/>
        </w:rPr>
        <w:t xml:space="preserve"> – evaluations are conducted solely on the basis of documented evidence; </w:t>
      </w:r>
    </w:p>
    <w:p w:rsidR="00C051DE" w:rsidRPr="00C051DE" w:rsidRDefault="00C051DE" w:rsidP="00404F4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Periodicity</w:t>
      </w:r>
      <w:r w:rsidRPr="00C051DE">
        <w:rPr>
          <w:rFonts w:ascii="Times New Roman" w:eastAsia="Times New Roman" w:hAnsi="Times New Roman" w:cs="Times New Roman"/>
          <w:sz w:val="24"/>
          <w:szCs w:val="24"/>
          <w:lang w:val="en-US" w:eastAsia="ru-RU"/>
        </w:rPr>
        <w:t xml:space="preserve"> – all quality assurance processes are carried out at predetermined and regular intervals; </w:t>
      </w:r>
    </w:p>
    <w:p w:rsidR="00C051DE" w:rsidRPr="00C051DE" w:rsidRDefault="00C051DE" w:rsidP="00404F4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Continuous Improvement (PDCA)</w:t>
      </w:r>
      <w:r w:rsidRPr="00C051DE">
        <w:rPr>
          <w:rFonts w:ascii="Times New Roman" w:eastAsia="Times New Roman" w:hAnsi="Times New Roman" w:cs="Times New Roman"/>
          <w:sz w:val="24"/>
          <w:szCs w:val="24"/>
          <w:lang w:val="en-US" w:eastAsia="ru-RU"/>
        </w:rPr>
        <w:t xml:space="preserve"> – the outcomes of each cycle serve as the starting point for the next stage of improvement; </w:t>
      </w:r>
    </w:p>
    <w:p w:rsidR="00C051DE" w:rsidRPr="00C051DE" w:rsidRDefault="00C051DE" w:rsidP="00404F4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Inclusiveness</w:t>
      </w:r>
      <w:r w:rsidRPr="00C051DE">
        <w:rPr>
          <w:rFonts w:ascii="Times New Roman" w:eastAsia="Times New Roman" w:hAnsi="Times New Roman" w:cs="Times New Roman"/>
          <w:sz w:val="24"/>
          <w:szCs w:val="24"/>
          <w:lang w:val="en-US" w:eastAsia="ru-RU"/>
        </w:rPr>
        <w:t xml:space="preserve"> – the participation of all stakeholders is ensured throughout the quality assurance process; </w:t>
      </w:r>
    </w:p>
    <w:p w:rsidR="00C051DE" w:rsidRPr="00C051DE" w:rsidRDefault="00C051DE" w:rsidP="00404F4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ru-RU"/>
        </w:rPr>
      </w:pPr>
      <w:proofErr w:type="spellStart"/>
      <w:r w:rsidRPr="00404F4C">
        <w:rPr>
          <w:rFonts w:ascii="Times New Roman" w:eastAsia="Times New Roman" w:hAnsi="Times New Roman" w:cs="Times New Roman"/>
          <w:bCs/>
          <w:sz w:val="24"/>
          <w:szCs w:val="24"/>
          <w:lang w:val="en-US" w:eastAsia="ru-RU"/>
        </w:rPr>
        <w:t>Internationalisation</w:t>
      </w:r>
      <w:proofErr w:type="spellEnd"/>
      <w:r w:rsidRPr="00C051DE">
        <w:rPr>
          <w:rFonts w:ascii="Times New Roman" w:eastAsia="Times New Roman" w:hAnsi="Times New Roman" w:cs="Times New Roman"/>
          <w:sz w:val="24"/>
          <w:szCs w:val="24"/>
          <w:lang w:val="en-US" w:eastAsia="ru-RU"/>
        </w:rPr>
        <w:t xml:space="preserve"> – quality management is based on international best practices and the experience of </w:t>
      </w:r>
      <w:r w:rsidRPr="00404F4C">
        <w:rPr>
          <w:rFonts w:ascii="Times New Roman" w:eastAsia="Times New Roman" w:hAnsi="Times New Roman" w:cs="Times New Roman"/>
          <w:bCs/>
          <w:sz w:val="24"/>
          <w:szCs w:val="24"/>
          <w:lang w:val="en-US" w:eastAsia="ru-RU"/>
        </w:rPr>
        <w:t>Top 300 universities</w:t>
      </w:r>
      <w:r w:rsidRPr="00C051DE">
        <w:rPr>
          <w:rFonts w:ascii="Times New Roman" w:eastAsia="Times New Roman" w:hAnsi="Times New Roman" w:cs="Times New Roman"/>
          <w:sz w:val="24"/>
          <w:szCs w:val="24"/>
          <w:lang w:val="en-US" w:eastAsia="ru-RU"/>
        </w:rPr>
        <w:t xml:space="preserve"> worldwide; </w:t>
      </w:r>
    </w:p>
    <w:p w:rsidR="00C051DE" w:rsidRPr="00C051DE" w:rsidRDefault="00C051DE" w:rsidP="00404F4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ru-RU"/>
        </w:rPr>
      </w:pPr>
      <w:proofErr w:type="spellStart"/>
      <w:r w:rsidRPr="00404F4C">
        <w:rPr>
          <w:rFonts w:ascii="Times New Roman" w:eastAsia="Times New Roman" w:hAnsi="Times New Roman" w:cs="Times New Roman"/>
          <w:bCs/>
          <w:sz w:val="24"/>
          <w:szCs w:val="24"/>
          <w:lang w:val="en-US" w:eastAsia="ru-RU"/>
        </w:rPr>
        <w:t>Digitalisation</w:t>
      </w:r>
      <w:proofErr w:type="spellEnd"/>
      <w:r w:rsidRPr="00C051DE">
        <w:rPr>
          <w:rFonts w:ascii="Times New Roman" w:eastAsia="Times New Roman" w:hAnsi="Times New Roman" w:cs="Times New Roman"/>
          <w:sz w:val="24"/>
          <w:szCs w:val="24"/>
          <w:lang w:val="en-US" w:eastAsia="ru-RU"/>
        </w:rPr>
        <w:t xml:space="preserve"> – digital platforms are </w:t>
      </w:r>
      <w:proofErr w:type="spellStart"/>
      <w:r w:rsidRPr="00C051DE">
        <w:rPr>
          <w:rFonts w:ascii="Times New Roman" w:eastAsia="Times New Roman" w:hAnsi="Times New Roman" w:cs="Times New Roman"/>
          <w:sz w:val="24"/>
          <w:szCs w:val="24"/>
          <w:lang w:val="en-US" w:eastAsia="ru-RU"/>
        </w:rPr>
        <w:t>utilised</w:t>
      </w:r>
      <w:proofErr w:type="spellEnd"/>
      <w:r w:rsidRPr="00C051DE">
        <w:rPr>
          <w:rFonts w:ascii="Times New Roman" w:eastAsia="Times New Roman" w:hAnsi="Times New Roman" w:cs="Times New Roman"/>
          <w:sz w:val="24"/>
          <w:szCs w:val="24"/>
          <w:lang w:val="en-US" w:eastAsia="ru-RU"/>
        </w:rPr>
        <w:t xml:space="preserve"> at every stage of quality management; </w:t>
      </w:r>
    </w:p>
    <w:p w:rsidR="00C051DE" w:rsidRPr="00C051DE" w:rsidRDefault="00C051DE" w:rsidP="00404F4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Professionalism</w:t>
      </w:r>
      <w:r w:rsidRPr="00C051DE">
        <w:rPr>
          <w:rFonts w:ascii="Times New Roman" w:eastAsia="Times New Roman" w:hAnsi="Times New Roman" w:cs="Times New Roman"/>
          <w:sz w:val="24"/>
          <w:szCs w:val="24"/>
          <w:lang w:val="en-US" w:eastAsia="ru-RU"/>
        </w:rPr>
        <w:t xml:space="preserve"> – the principles of academic ethics and academic freedom are observed; </w:t>
      </w:r>
    </w:p>
    <w:p w:rsidR="00C051DE" w:rsidRPr="00C051DE" w:rsidRDefault="00C051DE" w:rsidP="00404F4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ru-RU"/>
        </w:rPr>
      </w:pPr>
      <w:proofErr w:type="spellStart"/>
      <w:r w:rsidRPr="00404F4C">
        <w:rPr>
          <w:rFonts w:ascii="Times New Roman" w:eastAsia="Times New Roman" w:hAnsi="Times New Roman" w:cs="Times New Roman"/>
          <w:bCs/>
          <w:sz w:val="24"/>
          <w:szCs w:val="24"/>
          <w:lang w:val="en-US" w:eastAsia="ru-RU"/>
        </w:rPr>
        <w:t>Sectoral</w:t>
      </w:r>
      <w:proofErr w:type="spellEnd"/>
      <w:r w:rsidRPr="00404F4C">
        <w:rPr>
          <w:rFonts w:ascii="Times New Roman" w:eastAsia="Times New Roman" w:hAnsi="Times New Roman" w:cs="Times New Roman"/>
          <w:bCs/>
          <w:sz w:val="24"/>
          <w:szCs w:val="24"/>
          <w:lang w:val="en-US" w:eastAsia="ru-RU"/>
        </w:rPr>
        <w:t xml:space="preserve"> Compliance</w:t>
      </w:r>
      <w:r w:rsidRPr="00C051DE">
        <w:rPr>
          <w:rFonts w:ascii="Times New Roman" w:eastAsia="Times New Roman" w:hAnsi="Times New Roman" w:cs="Times New Roman"/>
          <w:sz w:val="24"/>
          <w:szCs w:val="24"/>
          <w:lang w:val="en-US" w:eastAsia="ru-RU"/>
        </w:rPr>
        <w:t xml:space="preserve"> – the University's educational </w:t>
      </w:r>
      <w:proofErr w:type="spellStart"/>
      <w:r w:rsidRPr="00C051DE">
        <w:rPr>
          <w:rFonts w:ascii="Times New Roman" w:eastAsia="Times New Roman" w:hAnsi="Times New Roman" w:cs="Times New Roman"/>
          <w:sz w:val="24"/>
          <w:szCs w:val="24"/>
          <w:lang w:val="en-US" w:eastAsia="ru-RU"/>
        </w:rPr>
        <w:t>programmes</w:t>
      </w:r>
      <w:proofErr w:type="spellEnd"/>
      <w:r w:rsidRPr="00C051DE">
        <w:rPr>
          <w:rFonts w:ascii="Times New Roman" w:eastAsia="Times New Roman" w:hAnsi="Times New Roman" w:cs="Times New Roman"/>
          <w:sz w:val="24"/>
          <w:szCs w:val="24"/>
          <w:lang w:val="en-US" w:eastAsia="ru-RU"/>
        </w:rPr>
        <w:t xml:space="preserve">, curricula, and course syllabi </w:t>
      </w:r>
      <w:proofErr w:type="gramStart"/>
      <w:r w:rsidRPr="00C051DE">
        <w:rPr>
          <w:rFonts w:ascii="Times New Roman" w:eastAsia="Times New Roman" w:hAnsi="Times New Roman" w:cs="Times New Roman"/>
          <w:sz w:val="24"/>
          <w:szCs w:val="24"/>
          <w:lang w:val="en-US" w:eastAsia="ru-RU"/>
        </w:rPr>
        <w:t>are developed</w:t>
      </w:r>
      <w:proofErr w:type="gramEnd"/>
      <w:r w:rsidRPr="00C051DE">
        <w:rPr>
          <w:rFonts w:ascii="Times New Roman" w:eastAsia="Times New Roman" w:hAnsi="Times New Roman" w:cs="Times New Roman"/>
          <w:sz w:val="24"/>
          <w:szCs w:val="24"/>
          <w:lang w:val="en-US" w:eastAsia="ru-RU"/>
        </w:rPr>
        <w:t xml:space="preserve"> in compliance with the unified minimum requirements and professional competencies established by the Ministry of Higher Education, Science and Innovation of the Republic of Uzbekistan.</w:t>
      </w:r>
    </w:p>
    <w:p w:rsidR="00C051DE" w:rsidRPr="00C051DE" w:rsidRDefault="00C051DE" w:rsidP="00404F4C">
      <w:pPr>
        <w:spacing w:before="100" w:beforeAutospacing="1" w:after="100" w:afterAutospacing="1" w:line="240" w:lineRule="auto"/>
        <w:jc w:val="both"/>
        <w:outlineLvl w:val="2"/>
        <w:rPr>
          <w:rFonts w:ascii="Times New Roman" w:eastAsia="Times New Roman" w:hAnsi="Times New Roman" w:cs="Times New Roman"/>
          <w:b/>
          <w:bCs/>
          <w:sz w:val="24"/>
          <w:szCs w:val="24"/>
          <w:lang w:val="en-US" w:eastAsia="ru-RU"/>
        </w:rPr>
      </w:pPr>
      <w:r w:rsidRPr="00404F4C">
        <w:rPr>
          <w:rFonts w:ascii="Times New Roman" w:eastAsia="Times New Roman" w:hAnsi="Times New Roman" w:cs="Times New Roman"/>
          <w:b/>
          <w:bCs/>
          <w:sz w:val="24"/>
          <w:szCs w:val="24"/>
          <w:lang w:val="en-US" w:eastAsia="ru-RU"/>
        </w:rPr>
        <w:t xml:space="preserve">Chapter 3. </w:t>
      </w:r>
      <w:proofErr w:type="spellStart"/>
      <w:r w:rsidRPr="00404F4C">
        <w:rPr>
          <w:rFonts w:ascii="Times New Roman" w:eastAsia="Times New Roman" w:hAnsi="Times New Roman" w:cs="Times New Roman"/>
          <w:b/>
          <w:bCs/>
          <w:sz w:val="24"/>
          <w:szCs w:val="24"/>
          <w:lang w:val="en-US" w:eastAsia="ru-RU"/>
        </w:rPr>
        <w:t>Organisational</w:t>
      </w:r>
      <w:proofErr w:type="spellEnd"/>
      <w:r w:rsidRPr="00404F4C">
        <w:rPr>
          <w:rFonts w:ascii="Times New Roman" w:eastAsia="Times New Roman" w:hAnsi="Times New Roman" w:cs="Times New Roman"/>
          <w:b/>
          <w:bCs/>
          <w:sz w:val="24"/>
          <w:szCs w:val="24"/>
          <w:lang w:val="en-US" w:eastAsia="ru-RU"/>
        </w:rPr>
        <w:t xml:space="preserve"> Structure and Governance</w:t>
      </w:r>
    </w:p>
    <w:p w:rsidR="00C051DE" w:rsidRPr="00C051DE" w:rsidRDefault="00C051DE" w:rsidP="00404F4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6.</w:t>
      </w:r>
      <w:r w:rsidRPr="00C051DE">
        <w:rPr>
          <w:rFonts w:ascii="Times New Roman" w:eastAsia="Times New Roman" w:hAnsi="Times New Roman" w:cs="Times New Roman"/>
          <w:sz w:val="24"/>
          <w:szCs w:val="24"/>
          <w:lang w:val="en-US" w:eastAsia="ru-RU"/>
        </w:rPr>
        <w:t xml:space="preserve"> Educational quality management at the University </w:t>
      </w:r>
      <w:proofErr w:type="gramStart"/>
      <w:r w:rsidRPr="00C051DE">
        <w:rPr>
          <w:rFonts w:ascii="Times New Roman" w:eastAsia="Times New Roman" w:hAnsi="Times New Roman" w:cs="Times New Roman"/>
          <w:sz w:val="24"/>
          <w:szCs w:val="24"/>
          <w:lang w:val="en-US" w:eastAsia="ru-RU"/>
        </w:rPr>
        <w:t>is implemented</w:t>
      </w:r>
      <w:proofErr w:type="gramEnd"/>
      <w:r w:rsidRPr="00C051DE">
        <w:rPr>
          <w:rFonts w:ascii="Times New Roman" w:eastAsia="Times New Roman" w:hAnsi="Times New Roman" w:cs="Times New Roman"/>
          <w:sz w:val="24"/>
          <w:szCs w:val="24"/>
          <w:lang w:val="en-US" w:eastAsia="ru-RU"/>
        </w:rPr>
        <w:t xml:space="preserve"> in accordance with the approved </w:t>
      </w:r>
      <w:proofErr w:type="spellStart"/>
      <w:r w:rsidRPr="00C051DE">
        <w:rPr>
          <w:rFonts w:ascii="Times New Roman" w:eastAsia="Times New Roman" w:hAnsi="Times New Roman" w:cs="Times New Roman"/>
          <w:sz w:val="24"/>
          <w:szCs w:val="24"/>
          <w:lang w:val="en-US" w:eastAsia="ru-RU"/>
        </w:rPr>
        <w:t>organisational</w:t>
      </w:r>
      <w:proofErr w:type="spellEnd"/>
      <w:r w:rsidRPr="00C051DE">
        <w:rPr>
          <w:rFonts w:ascii="Times New Roman" w:eastAsia="Times New Roman" w:hAnsi="Times New Roman" w:cs="Times New Roman"/>
          <w:sz w:val="24"/>
          <w:szCs w:val="24"/>
          <w:lang w:val="en-US" w:eastAsia="ru-RU"/>
        </w:rPr>
        <w:t xml:space="preserve"> structure through a three-level management system.</w:t>
      </w:r>
    </w:p>
    <w:p w:rsidR="00C051DE" w:rsidRPr="00C051DE" w:rsidRDefault="00C051DE" w:rsidP="00404F4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Strategic governance level</w:t>
      </w:r>
      <w:r w:rsidRPr="00C051DE">
        <w:rPr>
          <w:rFonts w:ascii="Times New Roman" w:eastAsia="Times New Roman" w:hAnsi="Times New Roman" w:cs="Times New Roman"/>
          <w:sz w:val="24"/>
          <w:szCs w:val="24"/>
          <w:lang w:val="en-US" w:eastAsia="ru-RU"/>
        </w:rPr>
        <w:t xml:space="preserve"> – the Supervisory Board, the University Council, the Public Council, and the </w:t>
      </w:r>
      <w:proofErr w:type="spellStart"/>
      <w:r w:rsidRPr="00C051DE">
        <w:rPr>
          <w:rFonts w:ascii="Times New Roman" w:eastAsia="Times New Roman" w:hAnsi="Times New Roman" w:cs="Times New Roman"/>
          <w:sz w:val="24"/>
          <w:szCs w:val="24"/>
          <w:lang w:val="en-US" w:eastAsia="ru-RU"/>
        </w:rPr>
        <w:t>Specialised</w:t>
      </w:r>
      <w:proofErr w:type="spellEnd"/>
      <w:r w:rsidRPr="00C051DE">
        <w:rPr>
          <w:rFonts w:ascii="Times New Roman" w:eastAsia="Times New Roman" w:hAnsi="Times New Roman" w:cs="Times New Roman"/>
          <w:sz w:val="24"/>
          <w:szCs w:val="24"/>
          <w:lang w:val="en-US" w:eastAsia="ru-RU"/>
        </w:rPr>
        <w:t xml:space="preserve"> Academic Councils determine the University's quality policy and strategic directions.</w:t>
      </w:r>
    </w:p>
    <w:p w:rsidR="00C051DE" w:rsidRPr="00C051DE" w:rsidRDefault="00C051DE" w:rsidP="00404F4C">
      <w:pPr>
        <w:spacing w:before="100" w:beforeAutospacing="1" w:after="100" w:afterAutospacing="1" w:line="240" w:lineRule="auto"/>
        <w:jc w:val="both"/>
        <w:rPr>
          <w:rFonts w:ascii="Times New Roman" w:eastAsia="Times New Roman" w:hAnsi="Times New Roman" w:cs="Times New Roman"/>
          <w:sz w:val="24"/>
          <w:szCs w:val="24"/>
          <w:lang w:val="en-US" w:eastAsia="ru-RU"/>
        </w:rPr>
      </w:pPr>
      <w:proofErr w:type="gramStart"/>
      <w:r w:rsidRPr="00404F4C">
        <w:rPr>
          <w:rFonts w:ascii="Times New Roman" w:eastAsia="Times New Roman" w:hAnsi="Times New Roman" w:cs="Times New Roman"/>
          <w:bCs/>
          <w:sz w:val="24"/>
          <w:szCs w:val="24"/>
          <w:lang w:val="en-US" w:eastAsia="ru-RU"/>
        </w:rPr>
        <w:t>Operational management level</w:t>
      </w:r>
      <w:r w:rsidRPr="00C051DE">
        <w:rPr>
          <w:rFonts w:ascii="Times New Roman" w:eastAsia="Times New Roman" w:hAnsi="Times New Roman" w:cs="Times New Roman"/>
          <w:sz w:val="24"/>
          <w:szCs w:val="24"/>
          <w:lang w:val="en-US" w:eastAsia="ru-RU"/>
        </w:rPr>
        <w:t xml:space="preserve"> – the Rector; the First Vice-Rector (for Youth Affairs and Spiritual-Educational Activities); the Vice-Rectors for Academic Affairs, Research and Innovation, Finance and Economics, and International Cooperation; the Educational Quality Control Department; the Strategic Development and Transformation Office; the Academic Affairs Department; the Doctoral Studies Office; the Master's Studies Office; the Student Internship and Career Centre; and other relevant administrative units are responsible for implementing the University's decisions.</w:t>
      </w:r>
      <w:proofErr w:type="gramEnd"/>
    </w:p>
    <w:p w:rsidR="00C051DE" w:rsidRPr="00C051DE" w:rsidRDefault="00C051DE" w:rsidP="00404F4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Implementation level</w:t>
      </w:r>
      <w:r w:rsidRPr="00C051DE">
        <w:rPr>
          <w:rFonts w:ascii="Times New Roman" w:eastAsia="Times New Roman" w:hAnsi="Times New Roman" w:cs="Times New Roman"/>
          <w:sz w:val="24"/>
          <w:szCs w:val="24"/>
          <w:lang w:val="en-US" w:eastAsia="ru-RU"/>
        </w:rPr>
        <w:t xml:space="preserve"> – the institutes, faculties, higher schools, academic departments, research </w:t>
      </w:r>
      <w:proofErr w:type="spellStart"/>
      <w:r w:rsidRPr="00C051DE">
        <w:rPr>
          <w:rFonts w:ascii="Times New Roman" w:eastAsia="Times New Roman" w:hAnsi="Times New Roman" w:cs="Times New Roman"/>
          <w:sz w:val="24"/>
          <w:szCs w:val="24"/>
          <w:lang w:val="en-US" w:eastAsia="ru-RU"/>
        </w:rPr>
        <w:t>centres</w:t>
      </w:r>
      <w:proofErr w:type="spellEnd"/>
      <w:r w:rsidRPr="00C051DE">
        <w:rPr>
          <w:rFonts w:ascii="Times New Roman" w:eastAsia="Times New Roman" w:hAnsi="Times New Roman" w:cs="Times New Roman"/>
          <w:sz w:val="24"/>
          <w:szCs w:val="24"/>
          <w:lang w:val="en-US" w:eastAsia="ru-RU"/>
        </w:rPr>
        <w:t xml:space="preserve">, and the Academic Lyceum are directly responsible for delivering the educational process. This level also includes dean's offices, academic departments, and academic advisers (tutors). </w:t>
      </w:r>
      <w:r w:rsidRPr="00C051DE">
        <w:rPr>
          <w:rFonts w:ascii="Times New Roman" w:eastAsia="Times New Roman" w:hAnsi="Times New Roman" w:cs="Times New Roman"/>
          <w:sz w:val="24"/>
          <w:szCs w:val="24"/>
          <w:lang w:val="en-US" w:eastAsia="ru-RU"/>
        </w:rPr>
        <w:lastRenderedPageBreak/>
        <w:t>Tutors submit monthly reports on the academic performance, personal achievements, and learning progress of students assigned to their academic groups.</w:t>
      </w:r>
    </w:p>
    <w:p w:rsidR="00C051DE" w:rsidRPr="00C051DE" w:rsidRDefault="00C051DE" w:rsidP="00404F4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7.</w:t>
      </w:r>
      <w:r w:rsidRPr="00C051DE">
        <w:rPr>
          <w:rFonts w:ascii="Times New Roman" w:eastAsia="Times New Roman" w:hAnsi="Times New Roman" w:cs="Times New Roman"/>
          <w:sz w:val="24"/>
          <w:szCs w:val="24"/>
          <w:lang w:val="en-US" w:eastAsia="ru-RU"/>
        </w:rPr>
        <w:t xml:space="preserve"> The </w:t>
      </w:r>
      <w:r w:rsidRPr="00404F4C">
        <w:rPr>
          <w:rFonts w:ascii="Times New Roman" w:eastAsia="Times New Roman" w:hAnsi="Times New Roman" w:cs="Times New Roman"/>
          <w:bCs/>
          <w:sz w:val="24"/>
          <w:szCs w:val="24"/>
          <w:lang w:val="en-US" w:eastAsia="ru-RU"/>
        </w:rPr>
        <w:t>Educational Quality Control Department</w:t>
      </w:r>
      <w:r w:rsidRPr="00C051DE">
        <w:rPr>
          <w:rFonts w:ascii="Times New Roman" w:eastAsia="Times New Roman" w:hAnsi="Times New Roman" w:cs="Times New Roman"/>
          <w:sz w:val="24"/>
          <w:szCs w:val="24"/>
          <w:lang w:val="en-US" w:eastAsia="ru-RU"/>
        </w:rPr>
        <w:t xml:space="preserve"> is the central unit of the University's quality assurance system and reports directly to the Rector. The Department consists of the Head of the Department and a Chief Specialist and performs the following key functions:</w:t>
      </w:r>
    </w:p>
    <w:p w:rsidR="00C051DE" w:rsidRPr="00C051DE" w:rsidRDefault="00C051DE" w:rsidP="00404F4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C051DE">
        <w:rPr>
          <w:rFonts w:ascii="Times New Roman" w:eastAsia="Times New Roman" w:hAnsi="Times New Roman" w:cs="Times New Roman"/>
          <w:sz w:val="24"/>
          <w:szCs w:val="24"/>
          <w:lang w:val="en-US" w:eastAsia="ru-RU"/>
        </w:rPr>
        <w:t xml:space="preserve">conducting comprehensive and continuous monitoring of the educational process; </w:t>
      </w:r>
    </w:p>
    <w:p w:rsidR="00C051DE" w:rsidRPr="00C051DE" w:rsidRDefault="00C051DE" w:rsidP="00404F4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ru-RU"/>
        </w:rPr>
      </w:pPr>
      <w:proofErr w:type="spellStart"/>
      <w:r w:rsidRPr="00C051DE">
        <w:rPr>
          <w:rFonts w:ascii="Times New Roman" w:eastAsia="Times New Roman" w:hAnsi="Times New Roman" w:cs="Times New Roman"/>
          <w:sz w:val="24"/>
          <w:szCs w:val="24"/>
          <w:lang w:val="en-US" w:eastAsia="ru-RU"/>
        </w:rPr>
        <w:t>organising</w:t>
      </w:r>
      <w:proofErr w:type="spellEnd"/>
      <w:r w:rsidRPr="00C051DE">
        <w:rPr>
          <w:rFonts w:ascii="Times New Roman" w:eastAsia="Times New Roman" w:hAnsi="Times New Roman" w:cs="Times New Roman"/>
          <w:sz w:val="24"/>
          <w:szCs w:val="24"/>
          <w:lang w:val="en-US" w:eastAsia="ru-RU"/>
        </w:rPr>
        <w:t xml:space="preserve"> the University's self-evaluation procedures; </w:t>
      </w:r>
    </w:p>
    <w:p w:rsidR="00C051DE" w:rsidRPr="00C051DE" w:rsidRDefault="00C051DE" w:rsidP="00404F4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C051DE">
        <w:rPr>
          <w:rFonts w:ascii="Times New Roman" w:eastAsia="Times New Roman" w:hAnsi="Times New Roman" w:cs="Times New Roman"/>
          <w:sz w:val="24"/>
          <w:szCs w:val="24"/>
          <w:lang w:val="en-US" w:eastAsia="ru-RU"/>
        </w:rPr>
        <w:t xml:space="preserve">developing a pool of academically qualified teaching staff with modern competencies and monitoring their trial lectures; </w:t>
      </w:r>
    </w:p>
    <w:p w:rsidR="00C051DE" w:rsidRPr="00C051DE" w:rsidRDefault="00C051DE" w:rsidP="00404F4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ru-RU"/>
        </w:rPr>
      </w:pPr>
      <w:proofErr w:type="spellStart"/>
      <w:r w:rsidRPr="00C051DE">
        <w:rPr>
          <w:rFonts w:ascii="Times New Roman" w:eastAsia="Times New Roman" w:hAnsi="Times New Roman" w:cs="Times New Roman"/>
          <w:sz w:val="24"/>
          <w:szCs w:val="24"/>
          <w:lang w:val="en-US" w:eastAsia="ru-RU"/>
        </w:rPr>
        <w:t>analysing</w:t>
      </w:r>
      <w:proofErr w:type="spellEnd"/>
      <w:r w:rsidRPr="00C051DE">
        <w:rPr>
          <w:rFonts w:ascii="Times New Roman" w:eastAsia="Times New Roman" w:hAnsi="Times New Roman" w:cs="Times New Roman"/>
          <w:sz w:val="24"/>
          <w:szCs w:val="24"/>
          <w:lang w:val="en-US" w:eastAsia="ru-RU"/>
        </w:rPr>
        <w:t xml:space="preserve"> the quality of teaching provided by academic staff; </w:t>
      </w:r>
    </w:p>
    <w:p w:rsidR="00C051DE" w:rsidRPr="00C051DE" w:rsidRDefault="00C051DE" w:rsidP="00404F4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C051DE">
        <w:rPr>
          <w:rFonts w:ascii="Times New Roman" w:eastAsia="Times New Roman" w:hAnsi="Times New Roman" w:cs="Times New Roman"/>
          <w:sz w:val="24"/>
          <w:szCs w:val="24"/>
          <w:lang w:val="en-US" w:eastAsia="ru-RU"/>
        </w:rPr>
        <w:t xml:space="preserve">evaluating the effectiveness of the HEMIS, Moodle, and APS platforms; </w:t>
      </w:r>
    </w:p>
    <w:p w:rsidR="00C051DE" w:rsidRPr="00C051DE" w:rsidRDefault="00C051DE" w:rsidP="00404F4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C051DE">
        <w:rPr>
          <w:rFonts w:ascii="Times New Roman" w:eastAsia="Times New Roman" w:hAnsi="Times New Roman" w:cs="Times New Roman"/>
          <w:sz w:val="24"/>
          <w:szCs w:val="24"/>
          <w:lang w:val="en-US" w:eastAsia="ru-RU"/>
        </w:rPr>
        <w:t xml:space="preserve">conducting surveys among all stakeholder groups; </w:t>
      </w:r>
    </w:p>
    <w:p w:rsidR="00C051DE" w:rsidRPr="00C051DE" w:rsidRDefault="00C051DE" w:rsidP="00404F4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C051DE">
        <w:rPr>
          <w:rFonts w:ascii="Times New Roman" w:eastAsia="Times New Roman" w:hAnsi="Times New Roman" w:cs="Times New Roman"/>
          <w:sz w:val="24"/>
          <w:szCs w:val="24"/>
          <w:lang w:val="en-US" w:eastAsia="ru-RU"/>
        </w:rPr>
        <w:t xml:space="preserve">implementing and monitoring the KPI system; </w:t>
      </w:r>
    </w:p>
    <w:p w:rsidR="00C051DE" w:rsidRPr="00C051DE" w:rsidRDefault="00C051DE" w:rsidP="00404F4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C051DE">
        <w:rPr>
          <w:rFonts w:ascii="Times New Roman" w:eastAsia="Times New Roman" w:hAnsi="Times New Roman" w:cs="Times New Roman"/>
          <w:sz w:val="24"/>
          <w:szCs w:val="24"/>
          <w:lang w:val="en-US" w:eastAsia="ru-RU"/>
        </w:rPr>
        <w:t xml:space="preserve">coordinating </w:t>
      </w:r>
      <w:proofErr w:type="spellStart"/>
      <w:r w:rsidRPr="00C051DE">
        <w:rPr>
          <w:rFonts w:ascii="Times New Roman" w:eastAsia="Times New Roman" w:hAnsi="Times New Roman" w:cs="Times New Roman"/>
          <w:sz w:val="24"/>
          <w:szCs w:val="24"/>
          <w:lang w:val="en-US" w:eastAsia="ru-RU"/>
        </w:rPr>
        <w:t>specialised</w:t>
      </w:r>
      <w:proofErr w:type="spellEnd"/>
      <w:r w:rsidRPr="00C051DE">
        <w:rPr>
          <w:rFonts w:ascii="Times New Roman" w:eastAsia="Times New Roman" w:hAnsi="Times New Roman" w:cs="Times New Roman"/>
          <w:sz w:val="24"/>
          <w:szCs w:val="24"/>
          <w:lang w:val="en-US" w:eastAsia="ru-RU"/>
        </w:rPr>
        <w:t xml:space="preserve"> and institutional accreditation processes; </w:t>
      </w:r>
    </w:p>
    <w:p w:rsidR="00C051DE" w:rsidRPr="00C051DE" w:rsidRDefault="00C051DE" w:rsidP="00404F4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ru-RU"/>
        </w:rPr>
      </w:pPr>
      <w:proofErr w:type="gramStart"/>
      <w:r w:rsidRPr="00C051DE">
        <w:rPr>
          <w:rFonts w:ascii="Times New Roman" w:eastAsia="Times New Roman" w:hAnsi="Times New Roman" w:cs="Times New Roman"/>
          <w:sz w:val="24"/>
          <w:szCs w:val="24"/>
          <w:lang w:val="en-US" w:eastAsia="ru-RU"/>
        </w:rPr>
        <w:t>monitoring</w:t>
      </w:r>
      <w:proofErr w:type="gramEnd"/>
      <w:r w:rsidRPr="00C051DE">
        <w:rPr>
          <w:rFonts w:ascii="Times New Roman" w:eastAsia="Times New Roman" w:hAnsi="Times New Roman" w:cs="Times New Roman"/>
          <w:sz w:val="24"/>
          <w:szCs w:val="24"/>
          <w:lang w:val="en-US" w:eastAsia="ru-RU"/>
        </w:rPr>
        <w:t xml:space="preserve"> the integration of artificial intelligence technologies into academic disciplines. </w:t>
      </w:r>
    </w:p>
    <w:p w:rsidR="00C051DE" w:rsidRPr="00C051DE" w:rsidRDefault="00C051DE" w:rsidP="00404F4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8. Expert Group.</w:t>
      </w:r>
      <w:r w:rsidRPr="00C051DE">
        <w:rPr>
          <w:rFonts w:ascii="Times New Roman" w:eastAsia="Times New Roman" w:hAnsi="Times New Roman" w:cs="Times New Roman"/>
          <w:sz w:val="24"/>
          <w:szCs w:val="24"/>
          <w:lang w:val="en-US" w:eastAsia="ru-RU"/>
        </w:rPr>
        <w:t xml:space="preserve"> An </w:t>
      </w:r>
      <w:r w:rsidRPr="00404F4C">
        <w:rPr>
          <w:rFonts w:ascii="Times New Roman" w:eastAsia="Times New Roman" w:hAnsi="Times New Roman" w:cs="Times New Roman"/>
          <w:bCs/>
          <w:sz w:val="24"/>
          <w:szCs w:val="24"/>
          <w:lang w:val="en-US" w:eastAsia="ru-RU"/>
        </w:rPr>
        <w:t>Expert Group</w:t>
      </w:r>
      <w:r w:rsidRPr="00C051DE">
        <w:rPr>
          <w:rFonts w:ascii="Times New Roman" w:eastAsia="Times New Roman" w:hAnsi="Times New Roman" w:cs="Times New Roman"/>
          <w:sz w:val="24"/>
          <w:szCs w:val="24"/>
          <w:lang w:val="en-US" w:eastAsia="ru-RU"/>
        </w:rPr>
        <w:t xml:space="preserve"> </w:t>
      </w:r>
      <w:proofErr w:type="gramStart"/>
      <w:r w:rsidRPr="00C051DE">
        <w:rPr>
          <w:rFonts w:ascii="Times New Roman" w:eastAsia="Times New Roman" w:hAnsi="Times New Roman" w:cs="Times New Roman"/>
          <w:sz w:val="24"/>
          <w:szCs w:val="24"/>
          <w:lang w:val="en-US" w:eastAsia="ru-RU"/>
        </w:rPr>
        <w:t>shall be established</w:t>
      </w:r>
      <w:proofErr w:type="gramEnd"/>
      <w:r w:rsidRPr="00C051DE">
        <w:rPr>
          <w:rFonts w:ascii="Times New Roman" w:eastAsia="Times New Roman" w:hAnsi="Times New Roman" w:cs="Times New Roman"/>
          <w:sz w:val="24"/>
          <w:szCs w:val="24"/>
          <w:lang w:val="en-US" w:eastAsia="ru-RU"/>
        </w:rPr>
        <w:t xml:space="preserve"> to conduct direct evaluations of teaching quality. The Group shall consist of academic staff holding academic degrees and/or academic titles, possessing sufficient teaching experience, demonstrating high KPI performance, and complying with the principles of academic ethics. Each member of the Group observes teaching sessions and prepares a written evaluation report.</w:t>
      </w:r>
    </w:p>
    <w:p w:rsidR="00C051DE" w:rsidRPr="00C051DE" w:rsidRDefault="00C051DE" w:rsidP="00404F4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9. Other units participating in the quality assurance system.</w:t>
      </w:r>
      <w:r w:rsidRPr="00C051DE">
        <w:rPr>
          <w:rFonts w:ascii="Times New Roman" w:eastAsia="Times New Roman" w:hAnsi="Times New Roman" w:cs="Times New Roman"/>
          <w:sz w:val="24"/>
          <w:szCs w:val="24"/>
          <w:lang w:val="en-US" w:eastAsia="ru-RU"/>
        </w:rPr>
        <w:t xml:space="preserve"> The Educational Quality Control Department operates in close cooperation with the following structural units:</w:t>
      </w:r>
    </w:p>
    <w:p w:rsidR="00C051DE" w:rsidRPr="00C051DE" w:rsidRDefault="00C051DE" w:rsidP="00404F4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Academic Affairs Department</w:t>
      </w:r>
      <w:r w:rsidRPr="00C051DE">
        <w:rPr>
          <w:rFonts w:ascii="Times New Roman" w:eastAsia="Times New Roman" w:hAnsi="Times New Roman" w:cs="Times New Roman"/>
          <w:sz w:val="24"/>
          <w:szCs w:val="24"/>
          <w:lang w:val="en-US" w:eastAsia="ru-RU"/>
        </w:rPr>
        <w:t xml:space="preserve"> – monitoring the implementation of curricula, educational </w:t>
      </w:r>
      <w:proofErr w:type="spellStart"/>
      <w:r w:rsidRPr="00C051DE">
        <w:rPr>
          <w:rFonts w:ascii="Times New Roman" w:eastAsia="Times New Roman" w:hAnsi="Times New Roman" w:cs="Times New Roman"/>
          <w:sz w:val="24"/>
          <w:szCs w:val="24"/>
          <w:lang w:val="en-US" w:eastAsia="ru-RU"/>
        </w:rPr>
        <w:t>programmes</w:t>
      </w:r>
      <w:proofErr w:type="spellEnd"/>
      <w:r w:rsidRPr="00C051DE">
        <w:rPr>
          <w:rFonts w:ascii="Times New Roman" w:eastAsia="Times New Roman" w:hAnsi="Times New Roman" w:cs="Times New Roman"/>
          <w:sz w:val="24"/>
          <w:szCs w:val="24"/>
          <w:lang w:val="en-US" w:eastAsia="ru-RU"/>
        </w:rPr>
        <w:t xml:space="preserve">, and the credit-module system; </w:t>
      </w:r>
    </w:p>
    <w:p w:rsidR="00C051DE" w:rsidRPr="00C051DE" w:rsidRDefault="00C051DE" w:rsidP="00404F4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Registrar's Office</w:t>
      </w:r>
      <w:r w:rsidRPr="00C051DE">
        <w:rPr>
          <w:rFonts w:ascii="Times New Roman" w:eastAsia="Times New Roman" w:hAnsi="Times New Roman" w:cs="Times New Roman"/>
          <w:sz w:val="24"/>
          <w:szCs w:val="24"/>
          <w:lang w:val="en-US" w:eastAsia="ru-RU"/>
        </w:rPr>
        <w:t xml:space="preserve"> – administration of assessment tests and academic records; </w:t>
      </w:r>
    </w:p>
    <w:p w:rsidR="00C051DE" w:rsidRPr="00C051DE" w:rsidRDefault="00C051DE" w:rsidP="00404F4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Strategic Development and Transformation Office</w:t>
      </w:r>
      <w:r w:rsidRPr="00C051DE">
        <w:rPr>
          <w:rFonts w:ascii="Times New Roman" w:eastAsia="Times New Roman" w:hAnsi="Times New Roman" w:cs="Times New Roman"/>
          <w:sz w:val="24"/>
          <w:szCs w:val="24"/>
          <w:lang w:val="en-US" w:eastAsia="ru-RU"/>
        </w:rPr>
        <w:t xml:space="preserve"> – cooperation with international accreditation agencies and analysis of best practices adopted by Top 300 universities; </w:t>
      </w:r>
    </w:p>
    <w:p w:rsidR="00C051DE" w:rsidRPr="00C051DE" w:rsidRDefault="00C051DE" w:rsidP="00404F4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International Rankings Office</w:t>
      </w:r>
      <w:r w:rsidRPr="00C051DE">
        <w:rPr>
          <w:rFonts w:ascii="Times New Roman" w:eastAsia="Times New Roman" w:hAnsi="Times New Roman" w:cs="Times New Roman"/>
          <w:sz w:val="24"/>
          <w:szCs w:val="24"/>
          <w:lang w:val="en-US" w:eastAsia="ru-RU"/>
        </w:rPr>
        <w:t xml:space="preserve"> – integration of the University into international rankings, including QS, THE, and others; </w:t>
      </w:r>
    </w:p>
    <w:p w:rsidR="00C051DE" w:rsidRPr="00C051DE" w:rsidRDefault="00C051DE" w:rsidP="00404F4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International Cooperation Department</w:t>
      </w:r>
      <w:r w:rsidRPr="00C051DE">
        <w:rPr>
          <w:rFonts w:ascii="Times New Roman" w:eastAsia="Times New Roman" w:hAnsi="Times New Roman" w:cs="Times New Roman"/>
          <w:sz w:val="24"/>
          <w:szCs w:val="24"/>
          <w:lang w:val="en-US" w:eastAsia="ru-RU"/>
        </w:rPr>
        <w:t xml:space="preserve"> – monitoring international cooperation, academic mobility of academic staff and students, and KPI performance in the field of international cooperation; </w:t>
      </w:r>
    </w:p>
    <w:p w:rsidR="00C051DE" w:rsidRPr="00C051DE" w:rsidRDefault="00C051DE" w:rsidP="00404F4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Research and Innovation Office</w:t>
      </w:r>
      <w:r w:rsidRPr="00C051DE">
        <w:rPr>
          <w:rFonts w:ascii="Times New Roman" w:eastAsia="Times New Roman" w:hAnsi="Times New Roman" w:cs="Times New Roman"/>
          <w:sz w:val="24"/>
          <w:szCs w:val="24"/>
          <w:lang w:val="en-US" w:eastAsia="ru-RU"/>
        </w:rPr>
        <w:t xml:space="preserve"> – monitoring research capacity and research-related KPIs of academic staff, as well as ensuring academic integrity; </w:t>
      </w:r>
    </w:p>
    <w:p w:rsidR="00C051DE" w:rsidRPr="00C051DE" w:rsidRDefault="00C051DE" w:rsidP="00404F4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Human Resources Department</w:t>
      </w:r>
      <w:r w:rsidRPr="00C051DE">
        <w:rPr>
          <w:rFonts w:ascii="Times New Roman" w:eastAsia="Times New Roman" w:hAnsi="Times New Roman" w:cs="Times New Roman"/>
          <w:sz w:val="24"/>
          <w:szCs w:val="24"/>
          <w:lang w:val="en-US" w:eastAsia="ru-RU"/>
        </w:rPr>
        <w:t xml:space="preserve"> – recruitment, competitive selection, certification, and employment contracts of academic staff; </w:t>
      </w:r>
    </w:p>
    <w:p w:rsidR="00C051DE" w:rsidRPr="00C051DE" w:rsidRDefault="00C051DE" w:rsidP="00404F4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Digital Technologies Centre</w:t>
      </w:r>
      <w:r w:rsidRPr="00C051DE">
        <w:rPr>
          <w:rFonts w:ascii="Times New Roman" w:eastAsia="Times New Roman" w:hAnsi="Times New Roman" w:cs="Times New Roman"/>
          <w:sz w:val="24"/>
          <w:szCs w:val="24"/>
          <w:lang w:val="en-US" w:eastAsia="ru-RU"/>
        </w:rPr>
        <w:t xml:space="preserve"> – ensuring the uninterrupted operation of the HEMIS, Moodle, and APS platforms; </w:t>
      </w:r>
    </w:p>
    <w:p w:rsidR="00C051DE" w:rsidRPr="00C051DE" w:rsidRDefault="00C051DE" w:rsidP="00404F4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Internal Audit and Financial Control Service</w:t>
      </w:r>
      <w:r w:rsidRPr="00C051DE">
        <w:rPr>
          <w:rFonts w:ascii="Times New Roman" w:eastAsia="Times New Roman" w:hAnsi="Times New Roman" w:cs="Times New Roman"/>
          <w:sz w:val="24"/>
          <w:szCs w:val="24"/>
          <w:lang w:val="en-US" w:eastAsia="ru-RU"/>
        </w:rPr>
        <w:t xml:space="preserve"> – monitoring financial transparency and the efficient use of resources; </w:t>
      </w:r>
    </w:p>
    <w:p w:rsidR="00C051DE" w:rsidRPr="00C051DE" w:rsidRDefault="00C051DE" w:rsidP="00404F4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Anti-Corruption Compliance Department</w:t>
      </w:r>
      <w:r w:rsidRPr="00C051DE">
        <w:rPr>
          <w:rFonts w:ascii="Times New Roman" w:eastAsia="Times New Roman" w:hAnsi="Times New Roman" w:cs="Times New Roman"/>
          <w:sz w:val="24"/>
          <w:szCs w:val="24"/>
          <w:lang w:val="en-US" w:eastAsia="ru-RU"/>
        </w:rPr>
        <w:t xml:space="preserve"> – monitoring compliance with the principles of academic integrity and ethics; </w:t>
      </w:r>
    </w:p>
    <w:p w:rsidR="00C051DE" w:rsidRPr="00C051DE" w:rsidRDefault="00C051DE" w:rsidP="00404F4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404F4C">
        <w:rPr>
          <w:rFonts w:ascii="Times New Roman" w:eastAsia="Times New Roman" w:hAnsi="Times New Roman" w:cs="Times New Roman"/>
          <w:bCs/>
          <w:sz w:val="24"/>
          <w:szCs w:val="24"/>
          <w:lang w:val="en-US" w:eastAsia="ru-RU"/>
        </w:rPr>
        <w:t>Appeals, Control and Monitoring Department</w:t>
      </w:r>
      <w:r w:rsidRPr="00C051DE">
        <w:rPr>
          <w:rFonts w:ascii="Times New Roman" w:eastAsia="Times New Roman" w:hAnsi="Times New Roman" w:cs="Times New Roman"/>
          <w:sz w:val="24"/>
          <w:szCs w:val="24"/>
          <w:lang w:val="en-US" w:eastAsia="ru-RU"/>
        </w:rPr>
        <w:t xml:space="preserve"> – handling official appeals and maintaining institutional feedback mechanisms.</w:t>
      </w:r>
    </w:p>
    <w:p w:rsidR="00C051DE" w:rsidRPr="00404F4C" w:rsidRDefault="00C051DE" w:rsidP="00404F4C">
      <w:pPr>
        <w:pStyle w:val="3"/>
        <w:jc w:val="both"/>
        <w:rPr>
          <w:b w:val="0"/>
          <w:sz w:val="24"/>
          <w:szCs w:val="24"/>
          <w:lang w:val="en-US"/>
        </w:rPr>
      </w:pPr>
      <w:r w:rsidRPr="00404F4C">
        <w:rPr>
          <w:rStyle w:val="a3"/>
          <w:bCs/>
          <w:sz w:val="24"/>
          <w:szCs w:val="24"/>
          <w:lang w:val="en-US"/>
        </w:rPr>
        <w:t xml:space="preserve">10. Participation in Coordinating </w:t>
      </w:r>
      <w:proofErr w:type="spellStart"/>
      <w:r w:rsidRPr="00404F4C">
        <w:rPr>
          <w:rStyle w:val="a3"/>
          <w:bCs/>
          <w:sz w:val="24"/>
          <w:szCs w:val="24"/>
          <w:lang w:val="en-US"/>
        </w:rPr>
        <w:t>Sectoral</w:t>
      </w:r>
      <w:proofErr w:type="spellEnd"/>
      <w:r w:rsidRPr="00404F4C">
        <w:rPr>
          <w:rStyle w:val="a3"/>
          <w:bCs/>
          <w:sz w:val="24"/>
          <w:szCs w:val="24"/>
          <w:lang w:val="en-US"/>
        </w:rPr>
        <w:t xml:space="preserve"> Councils</w:t>
      </w:r>
    </w:p>
    <w:p w:rsidR="00C051DE" w:rsidRPr="00404F4C" w:rsidRDefault="00C051DE" w:rsidP="00404F4C">
      <w:pPr>
        <w:pStyle w:val="a4"/>
        <w:jc w:val="both"/>
      </w:pPr>
      <w:r w:rsidRPr="00404F4C">
        <w:rPr>
          <w:lang w:val="en-US"/>
        </w:rPr>
        <w:lastRenderedPageBreak/>
        <w:t xml:space="preserve">The University participates in the activities of the </w:t>
      </w:r>
      <w:r w:rsidRPr="00404F4C">
        <w:rPr>
          <w:rStyle w:val="a3"/>
          <w:b w:val="0"/>
          <w:lang w:val="en-US"/>
        </w:rPr>
        <w:t xml:space="preserve">Coordinating </w:t>
      </w:r>
      <w:proofErr w:type="spellStart"/>
      <w:r w:rsidRPr="00404F4C">
        <w:rPr>
          <w:rStyle w:val="a3"/>
          <w:b w:val="0"/>
          <w:lang w:val="en-US"/>
        </w:rPr>
        <w:t>Sectoral</w:t>
      </w:r>
      <w:proofErr w:type="spellEnd"/>
      <w:r w:rsidRPr="00404F4C">
        <w:rPr>
          <w:rStyle w:val="a3"/>
          <w:b w:val="0"/>
          <w:lang w:val="en-US"/>
        </w:rPr>
        <w:t xml:space="preserve"> Councils</w:t>
      </w:r>
      <w:r w:rsidRPr="00404F4C">
        <w:rPr>
          <w:lang w:val="en-US"/>
        </w:rPr>
        <w:t xml:space="preserve"> in the respective fields of knowledge relevant to its academic </w:t>
      </w:r>
      <w:proofErr w:type="spellStart"/>
      <w:r w:rsidRPr="00404F4C">
        <w:rPr>
          <w:lang w:val="en-US"/>
        </w:rPr>
        <w:t>programmes</w:t>
      </w:r>
      <w:proofErr w:type="spellEnd"/>
      <w:r w:rsidRPr="00404F4C">
        <w:rPr>
          <w:lang w:val="en-US"/>
        </w:rPr>
        <w:t xml:space="preserve"> and </w:t>
      </w:r>
      <w:proofErr w:type="spellStart"/>
      <w:r w:rsidRPr="00404F4C">
        <w:rPr>
          <w:lang w:val="en-US"/>
        </w:rPr>
        <w:t>specialisations</w:t>
      </w:r>
      <w:proofErr w:type="spellEnd"/>
      <w:r w:rsidRPr="00404F4C">
        <w:rPr>
          <w:lang w:val="en-US"/>
        </w:rPr>
        <w:t xml:space="preserve">. </w:t>
      </w:r>
      <w:proofErr w:type="spellStart"/>
      <w:r w:rsidRPr="00404F4C">
        <w:t>For</w:t>
      </w:r>
      <w:proofErr w:type="spellEnd"/>
      <w:r w:rsidRPr="00404F4C">
        <w:t xml:space="preserve"> </w:t>
      </w:r>
      <w:proofErr w:type="spellStart"/>
      <w:r w:rsidRPr="00404F4C">
        <w:t>this</w:t>
      </w:r>
      <w:proofErr w:type="spellEnd"/>
      <w:r w:rsidRPr="00404F4C">
        <w:t xml:space="preserve"> </w:t>
      </w:r>
      <w:proofErr w:type="spellStart"/>
      <w:r w:rsidRPr="00404F4C">
        <w:t>purpose</w:t>
      </w:r>
      <w:proofErr w:type="spellEnd"/>
      <w:r w:rsidRPr="00404F4C">
        <w:t>:</w:t>
      </w:r>
    </w:p>
    <w:p w:rsidR="00C051DE" w:rsidRPr="00404F4C" w:rsidRDefault="00C051DE" w:rsidP="00404F4C">
      <w:pPr>
        <w:numPr>
          <w:ilvl w:val="0"/>
          <w:numId w:val="5"/>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by a resolution of the University Council, a responsible representative (a Vice-Rector or a staff member of the Academic Affairs Department) is appointed for each field of education; </w:t>
      </w:r>
    </w:p>
    <w:p w:rsidR="00C051DE" w:rsidRPr="00404F4C" w:rsidRDefault="00C051DE" w:rsidP="00404F4C">
      <w:pPr>
        <w:numPr>
          <w:ilvl w:val="0"/>
          <w:numId w:val="5"/>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the appointed representative participates in the meetings of the Coordinating </w:t>
      </w:r>
      <w:proofErr w:type="spellStart"/>
      <w:r w:rsidRPr="00404F4C">
        <w:rPr>
          <w:rFonts w:ascii="Times New Roman" w:hAnsi="Times New Roman" w:cs="Times New Roman"/>
          <w:sz w:val="24"/>
          <w:szCs w:val="24"/>
          <w:lang w:val="en-US"/>
        </w:rPr>
        <w:t>Sectoral</w:t>
      </w:r>
      <w:proofErr w:type="spellEnd"/>
      <w:r w:rsidRPr="00404F4C">
        <w:rPr>
          <w:rFonts w:ascii="Times New Roman" w:hAnsi="Times New Roman" w:cs="Times New Roman"/>
          <w:sz w:val="24"/>
          <w:szCs w:val="24"/>
          <w:lang w:val="en-US"/>
        </w:rPr>
        <w:t xml:space="preserve"> Council and communicates its decisions to the University; </w:t>
      </w:r>
    </w:p>
    <w:p w:rsidR="00C051DE" w:rsidRPr="00404F4C" w:rsidRDefault="00C051DE" w:rsidP="00404F4C">
      <w:pPr>
        <w:numPr>
          <w:ilvl w:val="0"/>
          <w:numId w:val="5"/>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the qualification requirements, the compulsory component of curricula, and the minimum content of educational </w:t>
      </w:r>
      <w:proofErr w:type="spellStart"/>
      <w:r w:rsidRPr="00404F4C">
        <w:rPr>
          <w:rFonts w:ascii="Times New Roman" w:hAnsi="Times New Roman" w:cs="Times New Roman"/>
          <w:sz w:val="24"/>
          <w:szCs w:val="24"/>
          <w:lang w:val="en-US"/>
        </w:rPr>
        <w:t>programmes</w:t>
      </w:r>
      <w:proofErr w:type="spellEnd"/>
      <w:r w:rsidRPr="00404F4C">
        <w:rPr>
          <w:rFonts w:ascii="Times New Roman" w:hAnsi="Times New Roman" w:cs="Times New Roman"/>
          <w:sz w:val="24"/>
          <w:szCs w:val="24"/>
          <w:lang w:val="en-US"/>
        </w:rPr>
        <w:t xml:space="preserve"> developed by the Coordinating </w:t>
      </w:r>
      <w:proofErr w:type="spellStart"/>
      <w:r w:rsidRPr="00404F4C">
        <w:rPr>
          <w:rFonts w:ascii="Times New Roman" w:hAnsi="Times New Roman" w:cs="Times New Roman"/>
          <w:sz w:val="24"/>
          <w:szCs w:val="24"/>
          <w:lang w:val="en-US"/>
        </w:rPr>
        <w:t>Sectoral</w:t>
      </w:r>
      <w:proofErr w:type="spellEnd"/>
      <w:r w:rsidRPr="00404F4C">
        <w:rPr>
          <w:rFonts w:ascii="Times New Roman" w:hAnsi="Times New Roman" w:cs="Times New Roman"/>
          <w:sz w:val="24"/>
          <w:szCs w:val="24"/>
          <w:lang w:val="en-US"/>
        </w:rPr>
        <w:t xml:space="preserve"> Council are directly implemented by the University; </w:t>
      </w:r>
    </w:p>
    <w:p w:rsidR="00C051DE" w:rsidRPr="00404F4C" w:rsidRDefault="00C051DE" w:rsidP="00404F4C">
      <w:pPr>
        <w:numPr>
          <w:ilvl w:val="0"/>
          <w:numId w:val="5"/>
        </w:numPr>
        <w:spacing w:before="100" w:beforeAutospacing="1" w:after="100" w:afterAutospacing="1" w:line="240" w:lineRule="auto"/>
        <w:jc w:val="both"/>
        <w:rPr>
          <w:rFonts w:ascii="Times New Roman" w:hAnsi="Times New Roman" w:cs="Times New Roman"/>
          <w:sz w:val="24"/>
          <w:szCs w:val="24"/>
          <w:lang w:val="en-US"/>
        </w:rPr>
      </w:pPr>
      <w:proofErr w:type="gramStart"/>
      <w:r w:rsidRPr="00404F4C">
        <w:rPr>
          <w:rFonts w:ascii="Times New Roman" w:hAnsi="Times New Roman" w:cs="Times New Roman"/>
          <w:sz w:val="24"/>
          <w:szCs w:val="24"/>
          <w:lang w:val="en-US"/>
        </w:rPr>
        <w:t>based</w:t>
      </w:r>
      <w:proofErr w:type="gramEnd"/>
      <w:r w:rsidRPr="00404F4C">
        <w:rPr>
          <w:rFonts w:ascii="Times New Roman" w:hAnsi="Times New Roman" w:cs="Times New Roman"/>
          <w:sz w:val="24"/>
          <w:szCs w:val="24"/>
          <w:lang w:val="en-US"/>
        </w:rPr>
        <w:t xml:space="preserve"> on the decisions of the Coordinating </w:t>
      </w:r>
      <w:proofErr w:type="spellStart"/>
      <w:r w:rsidRPr="00404F4C">
        <w:rPr>
          <w:rFonts w:ascii="Times New Roman" w:hAnsi="Times New Roman" w:cs="Times New Roman"/>
          <w:sz w:val="24"/>
          <w:szCs w:val="24"/>
          <w:lang w:val="en-US"/>
        </w:rPr>
        <w:t>Sectoral</w:t>
      </w:r>
      <w:proofErr w:type="spellEnd"/>
      <w:r w:rsidRPr="00404F4C">
        <w:rPr>
          <w:rFonts w:ascii="Times New Roman" w:hAnsi="Times New Roman" w:cs="Times New Roman"/>
          <w:sz w:val="24"/>
          <w:szCs w:val="24"/>
          <w:lang w:val="en-US"/>
        </w:rPr>
        <w:t xml:space="preserve"> Council, the University regularly conducts self-evaluation procedures and internal quality audits. </w:t>
      </w:r>
    </w:p>
    <w:p w:rsidR="00C051DE" w:rsidRPr="00404F4C" w:rsidRDefault="00C051DE" w:rsidP="00404F4C">
      <w:pPr>
        <w:pStyle w:val="2"/>
        <w:jc w:val="both"/>
        <w:rPr>
          <w:rFonts w:ascii="Times New Roman" w:hAnsi="Times New Roman" w:cs="Times New Roman"/>
          <w:color w:val="auto"/>
          <w:sz w:val="24"/>
          <w:szCs w:val="24"/>
          <w:lang w:val="en-US"/>
        </w:rPr>
      </w:pPr>
      <w:r w:rsidRPr="00404F4C">
        <w:rPr>
          <w:rStyle w:val="a3"/>
          <w:rFonts w:ascii="Times New Roman" w:hAnsi="Times New Roman" w:cs="Times New Roman"/>
          <w:bCs w:val="0"/>
          <w:color w:val="auto"/>
          <w:sz w:val="24"/>
          <w:szCs w:val="24"/>
          <w:lang w:val="en-US"/>
        </w:rPr>
        <w:t xml:space="preserve">Chapter 4. Design and Approval of Educational </w:t>
      </w:r>
      <w:proofErr w:type="spellStart"/>
      <w:r w:rsidRPr="00404F4C">
        <w:rPr>
          <w:rStyle w:val="a3"/>
          <w:rFonts w:ascii="Times New Roman" w:hAnsi="Times New Roman" w:cs="Times New Roman"/>
          <w:bCs w:val="0"/>
          <w:color w:val="auto"/>
          <w:sz w:val="24"/>
          <w:szCs w:val="24"/>
          <w:lang w:val="en-US"/>
        </w:rPr>
        <w:t>Programmes</w:t>
      </w:r>
      <w:proofErr w:type="spellEnd"/>
    </w:p>
    <w:p w:rsidR="00C051DE" w:rsidRPr="00404F4C" w:rsidRDefault="00C051DE" w:rsidP="00404F4C">
      <w:pPr>
        <w:pStyle w:val="a4"/>
        <w:jc w:val="both"/>
        <w:rPr>
          <w:lang w:val="en-US"/>
        </w:rPr>
      </w:pPr>
      <w:r w:rsidRPr="00404F4C">
        <w:rPr>
          <w:rStyle w:val="a3"/>
          <w:b w:val="0"/>
          <w:lang w:val="en-US"/>
        </w:rPr>
        <w:t xml:space="preserve">11. Procedure for designing educational </w:t>
      </w:r>
      <w:proofErr w:type="spellStart"/>
      <w:r w:rsidRPr="00404F4C">
        <w:rPr>
          <w:rStyle w:val="a3"/>
          <w:b w:val="0"/>
          <w:lang w:val="en-US"/>
        </w:rPr>
        <w:t>programmes</w:t>
      </w:r>
      <w:proofErr w:type="spellEnd"/>
      <w:r w:rsidRPr="00404F4C">
        <w:rPr>
          <w:rStyle w:val="a3"/>
          <w:b w:val="0"/>
          <w:lang w:val="en-US"/>
        </w:rPr>
        <w:t>.</w:t>
      </w:r>
      <w:r w:rsidRPr="00404F4C">
        <w:rPr>
          <w:lang w:val="en-US"/>
        </w:rPr>
        <w:t xml:space="preserve"> During the </w:t>
      </w:r>
      <w:proofErr w:type="spellStart"/>
      <w:r w:rsidRPr="00404F4C">
        <w:rPr>
          <w:lang w:val="en-US"/>
        </w:rPr>
        <w:t>programme</w:t>
      </w:r>
      <w:proofErr w:type="spellEnd"/>
      <w:r w:rsidRPr="00404F4C">
        <w:rPr>
          <w:lang w:val="en-US"/>
        </w:rPr>
        <w:t xml:space="preserve"> design process, the qualification requirements and the compulsory set of courses approved by the relevant Coordinating </w:t>
      </w:r>
      <w:proofErr w:type="spellStart"/>
      <w:r w:rsidRPr="00404F4C">
        <w:rPr>
          <w:lang w:val="en-US"/>
        </w:rPr>
        <w:t>Sectoral</w:t>
      </w:r>
      <w:proofErr w:type="spellEnd"/>
      <w:r w:rsidRPr="00404F4C">
        <w:rPr>
          <w:lang w:val="en-US"/>
        </w:rPr>
        <w:t xml:space="preserve"> Council shall serve as the primary basis. Where an educational </w:t>
      </w:r>
      <w:proofErr w:type="spellStart"/>
      <w:r w:rsidRPr="00404F4C">
        <w:rPr>
          <w:lang w:val="en-US"/>
        </w:rPr>
        <w:t>programme</w:t>
      </w:r>
      <w:proofErr w:type="spellEnd"/>
      <w:r w:rsidRPr="00404F4C">
        <w:rPr>
          <w:lang w:val="en-US"/>
        </w:rPr>
        <w:t xml:space="preserve"> deviates from these requirements, it </w:t>
      </w:r>
      <w:proofErr w:type="gramStart"/>
      <w:r w:rsidRPr="00404F4C">
        <w:rPr>
          <w:lang w:val="en-US"/>
        </w:rPr>
        <w:t>may only be approved</w:t>
      </w:r>
      <w:proofErr w:type="gramEnd"/>
      <w:r w:rsidRPr="00404F4C">
        <w:rPr>
          <w:lang w:val="en-US"/>
        </w:rPr>
        <w:t xml:space="preserve"> with the written consent of the Coordinating </w:t>
      </w:r>
      <w:proofErr w:type="spellStart"/>
      <w:r w:rsidRPr="00404F4C">
        <w:rPr>
          <w:lang w:val="en-US"/>
        </w:rPr>
        <w:t>Sectoral</w:t>
      </w:r>
      <w:proofErr w:type="spellEnd"/>
      <w:r w:rsidRPr="00404F4C">
        <w:rPr>
          <w:lang w:val="en-US"/>
        </w:rPr>
        <w:t xml:space="preserve"> Council or the Ministry of Higher Education, Science and Innovation of the Republic of Uzbekistan.</w:t>
      </w:r>
    </w:p>
    <w:p w:rsidR="00C051DE" w:rsidRPr="00404F4C" w:rsidRDefault="00C051DE" w:rsidP="00404F4C">
      <w:pPr>
        <w:pStyle w:val="a4"/>
        <w:jc w:val="both"/>
        <w:rPr>
          <w:lang w:val="en-US"/>
        </w:rPr>
      </w:pPr>
      <w:r w:rsidRPr="00404F4C">
        <w:rPr>
          <w:rStyle w:val="a3"/>
          <w:b w:val="0"/>
          <w:lang w:val="en-US"/>
        </w:rPr>
        <w:t>12.</w:t>
      </w:r>
      <w:r w:rsidRPr="00404F4C">
        <w:rPr>
          <w:lang w:val="en-US"/>
        </w:rPr>
        <w:t xml:space="preserve"> Every educational </w:t>
      </w:r>
      <w:proofErr w:type="spellStart"/>
      <w:r w:rsidRPr="00404F4C">
        <w:rPr>
          <w:lang w:val="en-US"/>
        </w:rPr>
        <w:t>programme</w:t>
      </w:r>
      <w:proofErr w:type="spellEnd"/>
      <w:r w:rsidRPr="00404F4C">
        <w:rPr>
          <w:lang w:val="en-US"/>
        </w:rPr>
        <w:t xml:space="preserve"> shall undergo the following stages:</w:t>
      </w:r>
    </w:p>
    <w:p w:rsidR="00C051DE" w:rsidRPr="00404F4C" w:rsidRDefault="00C051DE" w:rsidP="00404F4C">
      <w:pPr>
        <w:pStyle w:val="a4"/>
        <w:jc w:val="both"/>
        <w:rPr>
          <w:lang w:val="en-US"/>
        </w:rPr>
      </w:pPr>
      <w:proofErr w:type="gramStart"/>
      <w:r w:rsidRPr="00404F4C">
        <w:rPr>
          <w:rStyle w:val="a3"/>
          <w:b w:val="0"/>
          <w:lang w:val="en-US"/>
        </w:rPr>
        <w:t>needs</w:t>
      </w:r>
      <w:proofErr w:type="gramEnd"/>
      <w:r w:rsidRPr="00404F4C">
        <w:rPr>
          <w:rStyle w:val="a3"/>
          <w:b w:val="0"/>
          <w:lang w:val="en-US"/>
        </w:rPr>
        <w:t xml:space="preserve"> analysis → definition of </w:t>
      </w:r>
      <w:proofErr w:type="spellStart"/>
      <w:r w:rsidRPr="00404F4C">
        <w:rPr>
          <w:rStyle w:val="a3"/>
          <w:b w:val="0"/>
          <w:lang w:val="en-US"/>
        </w:rPr>
        <w:t>programme</w:t>
      </w:r>
      <w:proofErr w:type="spellEnd"/>
      <w:r w:rsidRPr="00404F4C">
        <w:rPr>
          <w:rStyle w:val="a3"/>
          <w:b w:val="0"/>
          <w:lang w:val="en-US"/>
        </w:rPr>
        <w:t xml:space="preserve"> objectives and learning outcomes → development of course syllabi → consultation with employers and graduates → approval by the academic department, faculty, and the University Council.</w:t>
      </w:r>
    </w:p>
    <w:p w:rsidR="00C051DE" w:rsidRPr="00404F4C" w:rsidRDefault="00C051DE" w:rsidP="00404F4C">
      <w:pPr>
        <w:pStyle w:val="a4"/>
        <w:jc w:val="both"/>
        <w:rPr>
          <w:lang w:val="en-US"/>
        </w:rPr>
      </w:pPr>
      <w:r w:rsidRPr="00404F4C">
        <w:rPr>
          <w:lang w:val="en-US"/>
        </w:rPr>
        <w:t xml:space="preserve">The learning outcomes of each educational </w:t>
      </w:r>
      <w:proofErr w:type="spellStart"/>
      <w:r w:rsidRPr="00404F4C">
        <w:rPr>
          <w:lang w:val="en-US"/>
        </w:rPr>
        <w:t>programme</w:t>
      </w:r>
      <w:proofErr w:type="spellEnd"/>
      <w:r w:rsidRPr="00404F4C">
        <w:rPr>
          <w:lang w:val="en-US"/>
        </w:rPr>
        <w:t xml:space="preserve"> </w:t>
      </w:r>
      <w:proofErr w:type="gramStart"/>
      <w:r w:rsidRPr="00404F4C">
        <w:rPr>
          <w:lang w:val="en-US"/>
        </w:rPr>
        <w:t>shall be formulated</w:t>
      </w:r>
      <w:proofErr w:type="gramEnd"/>
      <w:r w:rsidRPr="00404F4C">
        <w:rPr>
          <w:lang w:val="en-US"/>
        </w:rPr>
        <w:t xml:space="preserve"> in accordance with the </w:t>
      </w:r>
      <w:r w:rsidRPr="00404F4C">
        <w:rPr>
          <w:rStyle w:val="a3"/>
          <w:b w:val="0"/>
          <w:lang w:val="en-US"/>
        </w:rPr>
        <w:t>National Qualifications Framework (NQF)</w:t>
      </w:r>
      <w:r w:rsidRPr="00404F4C">
        <w:rPr>
          <w:lang w:val="en-US"/>
        </w:rPr>
        <w:t>.</w:t>
      </w:r>
    </w:p>
    <w:p w:rsidR="00C051DE" w:rsidRPr="00404F4C" w:rsidRDefault="00C051DE" w:rsidP="00404F4C">
      <w:pPr>
        <w:pStyle w:val="pdq2pgselectionanchorcontainer"/>
        <w:jc w:val="both"/>
      </w:pPr>
      <w:r w:rsidRPr="00404F4C">
        <w:t xml:space="preserve">Все результаты оценивания регистрируются в информационной системе </w:t>
      </w:r>
      <w:r w:rsidRPr="00404F4C">
        <w:rPr>
          <w:rStyle w:val="a3"/>
          <w:b w:val="0"/>
        </w:rPr>
        <w:t>HEMIS</w:t>
      </w:r>
      <w:r w:rsidRPr="00404F4C">
        <w:t>.</w:t>
      </w:r>
    </w:p>
    <w:p w:rsidR="00C051DE" w:rsidRPr="00404F4C" w:rsidRDefault="00C051DE" w:rsidP="00404F4C">
      <w:pPr>
        <w:pStyle w:val="a4"/>
        <w:jc w:val="both"/>
      </w:pPr>
      <w:r w:rsidRPr="00404F4C">
        <w:t xml:space="preserve">В соответствии с Положением студенту предоставляется право ознакомиться с результатами оценивания и подать обращение в случае выявления ошибки в течение </w:t>
      </w:r>
      <w:r w:rsidRPr="00404F4C">
        <w:rPr>
          <w:rStyle w:val="a3"/>
          <w:b w:val="0"/>
        </w:rPr>
        <w:t>24 часов</w:t>
      </w:r>
      <w:r w:rsidRPr="00404F4C">
        <w:t xml:space="preserve"> после официального объявления результатов.</w:t>
      </w:r>
    </w:p>
    <w:p w:rsidR="00C051DE" w:rsidRPr="00404F4C" w:rsidRDefault="00C051DE" w:rsidP="00404F4C">
      <w:pPr>
        <w:pStyle w:val="a4"/>
        <w:jc w:val="both"/>
      </w:pPr>
      <w:r w:rsidRPr="00404F4C">
        <w:t xml:space="preserve">Апелляционная комиссия рассматривает обращение в течение </w:t>
      </w:r>
      <w:r w:rsidRPr="00404F4C">
        <w:rPr>
          <w:rStyle w:val="a3"/>
          <w:b w:val="0"/>
        </w:rPr>
        <w:t>48 часов</w:t>
      </w:r>
      <w:r w:rsidRPr="00404F4C">
        <w:t xml:space="preserve">. Внесение изменений в оценки осуществляется не позднее </w:t>
      </w:r>
      <w:r w:rsidRPr="00404F4C">
        <w:rPr>
          <w:rStyle w:val="a3"/>
          <w:b w:val="0"/>
        </w:rPr>
        <w:t>десяти рабочих дней</w:t>
      </w:r>
      <w:r w:rsidRPr="00404F4C">
        <w:t xml:space="preserve"> со дня регистрации соответствующего представления.</w:t>
      </w:r>
    </w:p>
    <w:p w:rsidR="00C051DE" w:rsidRPr="00404F4C" w:rsidRDefault="00C051DE" w:rsidP="00404F4C">
      <w:pPr>
        <w:pStyle w:val="a4"/>
        <w:jc w:val="both"/>
        <w:rPr>
          <w:lang w:val="en-US"/>
        </w:rPr>
      </w:pPr>
      <w:r w:rsidRPr="00404F4C">
        <w:rPr>
          <w:rStyle w:val="a3"/>
          <w:b w:val="0"/>
          <w:lang w:val="en-US"/>
        </w:rPr>
        <w:t xml:space="preserve">13. Educational </w:t>
      </w:r>
      <w:proofErr w:type="spellStart"/>
      <w:r w:rsidRPr="00404F4C">
        <w:rPr>
          <w:rStyle w:val="a3"/>
          <w:b w:val="0"/>
          <w:lang w:val="en-US"/>
        </w:rPr>
        <w:t>programmes</w:t>
      </w:r>
      <w:proofErr w:type="spellEnd"/>
      <w:r w:rsidRPr="00404F4C">
        <w:rPr>
          <w:rStyle w:val="a3"/>
          <w:b w:val="0"/>
          <w:lang w:val="en-US"/>
        </w:rPr>
        <w:t xml:space="preserve"> </w:t>
      </w:r>
      <w:proofErr w:type="gramStart"/>
      <w:r w:rsidRPr="00404F4C">
        <w:rPr>
          <w:rStyle w:val="a3"/>
          <w:b w:val="0"/>
          <w:lang w:val="en-US"/>
        </w:rPr>
        <w:t>shall be approved</w:t>
      </w:r>
      <w:proofErr w:type="gramEnd"/>
      <w:r w:rsidRPr="00404F4C">
        <w:rPr>
          <w:rStyle w:val="a3"/>
          <w:b w:val="0"/>
          <w:lang w:val="en-US"/>
        </w:rPr>
        <w:t xml:space="preserve"> based on the following criteria:</w:t>
      </w:r>
    </w:p>
    <w:p w:rsidR="00C051DE" w:rsidRPr="00404F4C" w:rsidRDefault="00C051DE" w:rsidP="00404F4C">
      <w:pPr>
        <w:numPr>
          <w:ilvl w:val="0"/>
          <w:numId w:val="6"/>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the titles of compulsory courses, the number of credits assigned to them, and their distribution across semesters shall fully comply with the list of compulsory courses and qualification requirements established by the relevant </w:t>
      </w:r>
      <w:proofErr w:type="spellStart"/>
      <w:r w:rsidRPr="00404F4C">
        <w:rPr>
          <w:rFonts w:ascii="Times New Roman" w:hAnsi="Times New Roman" w:cs="Times New Roman"/>
          <w:sz w:val="24"/>
          <w:szCs w:val="24"/>
          <w:lang w:val="en-US"/>
        </w:rPr>
        <w:t>Sectoral</w:t>
      </w:r>
      <w:proofErr w:type="spellEnd"/>
      <w:r w:rsidRPr="00404F4C">
        <w:rPr>
          <w:rFonts w:ascii="Times New Roman" w:hAnsi="Times New Roman" w:cs="Times New Roman"/>
          <w:sz w:val="24"/>
          <w:szCs w:val="24"/>
          <w:lang w:val="en-US"/>
        </w:rPr>
        <w:t xml:space="preserve"> Coordinating Council; </w:t>
      </w:r>
    </w:p>
    <w:p w:rsidR="00C051DE" w:rsidRPr="00404F4C" w:rsidRDefault="00C051DE" w:rsidP="00404F4C">
      <w:pPr>
        <w:numPr>
          <w:ilvl w:val="0"/>
          <w:numId w:val="6"/>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the volume of elective courses shall not exceed </w:t>
      </w:r>
      <w:r w:rsidRPr="00404F4C">
        <w:rPr>
          <w:rStyle w:val="a3"/>
          <w:rFonts w:ascii="Times New Roman" w:hAnsi="Times New Roman" w:cs="Times New Roman"/>
          <w:b w:val="0"/>
          <w:sz w:val="24"/>
          <w:szCs w:val="24"/>
          <w:lang w:val="en-US"/>
        </w:rPr>
        <w:t>25%</w:t>
      </w:r>
      <w:r w:rsidRPr="00404F4C">
        <w:rPr>
          <w:rFonts w:ascii="Times New Roman" w:hAnsi="Times New Roman" w:cs="Times New Roman"/>
          <w:sz w:val="24"/>
          <w:szCs w:val="24"/>
          <w:lang w:val="en-US"/>
        </w:rPr>
        <w:t xml:space="preserve"> of the total </w:t>
      </w:r>
      <w:proofErr w:type="spellStart"/>
      <w:r w:rsidRPr="00404F4C">
        <w:rPr>
          <w:rFonts w:ascii="Times New Roman" w:hAnsi="Times New Roman" w:cs="Times New Roman"/>
          <w:sz w:val="24"/>
          <w:szCs w:val="24"/>
          <w:lang w:val="en-US"/>
        </w:rPr>
        <w:t>programme</w:t>
      </w:r>
      <w:proofErr w:type="spellEnd"/>
      <w:r w:rsidRPr="00404F4C">
        <w:rPr>
          <w:rFonts w:ascii="Times New Roman" w:hAnsi="Times New Roman" w:cs="Times New Roman"/>
          <w:sz w:val="24"/>
          <w:szCs w:val="24"/>
          <w:lang w:val="en-US"/>
        </w:rPr>
        <w:t xml:space="preserve"> credits and shall be introduced starting from the second year of study; </w:t>
      </w:r>
    </w:p>
    <w:p w:rsidR="00C051DE" w:rsidRPr="00404F4C" w:rsidRDefault="00C051DE" w:rsidP="00404F4C">
      <w:pPr>
        <w:numPr>
          <w:ilvl w:val="0"/>
          <w:numId w:val="6"/>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each course shall normally be delivered within a single semester; where the workload is substantial, the course may be divided into consecutive modules taught over successive semesters; </w:t>
      </w:r>
    </w:p>
    <w:p w:rsidR="00C051DE" w:rsidRPr="00404F4C" w:rsidRDefault="00C051DE" w:rsidP="00404F4C">
      <w:pPr>
        <w:numPr>
          <w:ilvl w:val="0"/>
          <w:numId w:val="6"/>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lastRenderedPageBreak/>
        <w:t xml:space="preserve">the objectives of the educational </w:t>
      </w:r>
      <w:proofErr w:type="spellStart"/>
      <w:r w:rsidRPr="00404F4C">
        <w:rPr>
          <w:rFonts w:ascii="Times New Roman" w:hAnsi="Times New Roman" w:cs="Times New Roman"/>
          <w:sz w:val="24"/>
          <w:szCs w:val="24"/>
          <w:lang w:val="en-US"/>
        </w:rPr>
        <w:t>programme</w:t>
      </w:r>
      <w:proofErr w:type="spellEnd"/>
      <w:r w:rsidRPr="00404F4C">
        <w:rPr>
          <w:rFonts w:ascii="Times New Roman" w:hAnsi="Times New Roman" w:cs="Times New Roman"/>
          <w:sz w:val="24"/>
          <w:szCs w:val="24"/>
          <w:lang w:val="en-US"/>
        </w:rPr>
        <w:t xml:space="preserve"> shall be consistent with the University's mission and strategic development priorities; </w:t>
      </w:r>
    </w:p>
    <w:p w:rsidR="00C051DE" w:rsidRPr="00404F4C" w:rsidRDefault="00C051DE" w:rsidP="00404F4C">
      <w:pPr>
        <w:numPr>
          <w:ilvl w:val="0"/>
          <w:numId w:val="6"/>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the intended learning outcomes shall be clearly defined, measurable, and assessable; </w:t>
      </w:r>
    </w:p>
    <w:p w:rsidR="00C051DE" w:rsidRPr="00404F4C" w:rsidRDefault="00C051DE" w:rsidP="00404F4C">
      <w:pPr>
        <w:numPr>
          <w:ilvl w:val="0"/>
          <w:numId w:val="6"/>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the </w:t>
      </w:r>
      <w:proofErr w:type="spellStart"/>
      <w:r w:rsidRPr="00404F4C">
        <w:rPr>
          <w:rFonts w:ascii="Times New Roman" w:hAnsi="Times New Roman" w:cs="Times New Roman"/>
          <w:sz w:val="24"/>
          <w:szCs w:val="24"/>
          <w:lang w:val="en-US"/>
        </w:rPr>
        <w:t>programme</w:t>
      </w:r>
      <w:proofErr w:type="spellEnd"/>
      <w:r w:rsidRPr="00404F4C">
        <w:rPr>
          <w:rFonts w:ascii="Times New Roman" w:hAnsi="Times New Roman" w:cs="Times New Roman"/>
          <w:sz w:val="24"/>
          <w:szCs w:val="24"/>
          <w:lang w:val="en-US"/>
        </w:rPr>
        <w:t xml:space="preserve"> shall meet </w:t>
      </w:r>
      <w:proofErr w:type="spellStart"/>
      <w:r w:rsidRPr="00404F4C">
        <w:rPr>
          <w:rFonts w:ascii="Times New Roman" w:hAnsi="Times New Roman" w:cs="Times New Roman"/>
          <w:sz w:val="24"/>
          <w:szCs w:val="24"/>
          <w:lang w:val="en-US"/>
        </w:rPr>
        <w:t>labour</w:t>
      </w:r>
      <w:proofErr w:type="spellEnd"/>
      <w:r w:rsidRPr="00404F4C">
        <w:rPr>
          <w:rFonts w:ascii="Times New Roman" w:hAnsi="Times New Roman" w:cs="Times New Roman"/>
          <w:sz w:val="24"/>
          <w:szCs w:val="24"/>
          <w:lang w:val="en-US"/>
        </w:rPr>
        <w:t xml:space="preserve"> market needs and be endorsed by employers; </w:t>
      </w:r>
    </w:p>
    <w:p w:rsidR="00C051DE" w:rsidRPr="00404F4C" w:rsidRDefault="00C051DE" w:rsidP="00404F4C">
      <w:pPr>
        <w:numPr>
          <w:ilvl w:val="0"/>
          <w:numId w:val="6"/>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the </w:t>
      </w:r>
      <w:proofErr w:type="spellStart"/>
      <w:r w:rsidRPr="00404F4C">
        <w:rPr>
          <w:rFonts w:ascii="Times New Roman" w:hAnsi="Times New Roman" w:cs="Times New Roman"/>
          <w:sz w:val="24"/>
          <w:szCs w:val="24"/>
          <w:lang w:val="en-US"/>
        </w:rPr>
        <w:t>programme</w:t>
      </w:r>
      <w:proofErr w:type="spellEnd"/>
      <w:r w:rsidRPr="00404F4C">
        <w:rPr>
          <w:rFonts w:ascii="Times New Roman" w:hAnsi="Times New Roman" w:cs="Times New Roman"/>
          <w:sz w:val="24"/>
          <w:szCs w:val="24"/>
          <w:lang w:val="en-US"/>
        </w:rPr>
        <w:t xml:space="preserve"> shall be developed based on international best practices and supported by the results of comparative benchmarking studies; </w:t>
      </w:r>
    </w:p>
    <w:p w:rsidR="00C051DE" w:rsidRPr="00404F4C" w:rsidRDefault="00C051DE" w:rsidP="00404F4C">
      <w:pPr>
        <w:numPr>
          <w:ilvl w:val="0"/>
          <w:numId w:val="6"/>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the </w:t>
      </w:r>
      <w:proofErr w:type="spellStart"/>
      <w:r w:rsidRPr="00404F4C">
        <w:rPr>
          <w:rFonts w:ascii="Times New Roman" w:hAnsi="Times New Roman" w:cs="Times New Roman"/>
          <w:sz w:val="24"/>
          <w:szCs w:val="24"/>
          <w:lang w:val="en-US"/>
        </w:rPr>
        <w:t>programme</w:t>
      </w:r>
      <w:proofErr w:type="spellEnd"/>
      <w:r w:rsidRPr="00404F4C">
        <w:rPr>
          <w:rFonts w:ascii="Times New Roman" w:hAnsi="Times New Roman" w:cs="Times New Roman"/>
          <w:sz w:val="24"/>
          <w:szCs w:val="24"/>
          <w:lang w:val="en-US"/>
        </w:rPr>
        <w:t xml:space="preserve"> shall be adequately supported by qualified academic staff, appropriate infrastructure, and sufficient teaching and learning resources; </w:t>
      </w:r>
    </w:p>
    <w:p w:rsidR="00C051DE" w:rsidRPr="00404F4C" w:rsidRDefault="00C051DE" w:rsidP="00404F4C">
      <w:pPr>
        <w:numPr>
          <w:ilvl w:val="0"/>
          <w:numId w:val="6"/>
        </w:numPr>
        <w:spacing w:before="100" w:beforeAutospacing="1" w:after="100" w:afterAutospacing="1" w:line="240" w:lineRule="auto"/>
        <w:jc w:val="both"/>
        <w:rPr>
          <w:rFonts w:ascii="Times New Roman" w:hAnsi="Times New Roman" w:cs="Times New Roman"/>
          <w:sz w:val="24"/>
          <w:szCs w:val="24"/>
          <w:lang w:val="en-US"/>
        </w:rPr>
      </w:pPr>
      <w:proofErr w:type="gramStart"/>
      <w:r w:rsidRPr="00404F4C">
        <w:rPr>
          <w:rFonts w:ascii="Times New Roman" w:hAnsi="Times New Roman" w:cs="Times New Roman"/>
          <w:sz w:val="24"/>
          <w:szCs w:val="24"/>
          <w:lang w:val="en-US"/>
        </w:rPr>
        <w:t>the</w:t>
      </w:r>
      <w:proofErr w:type="gramEnd"/>
      <w:r w:rsidRPr="00404F4C">
        <w:rPr>
          <w:rFonts w:ascii="Times New Roman" w:hAnsi="Times New Roman" w:cs="Times New Roman"/>
          <w:sz w:val="24"/>
          <w:szCs w:val="24"/>
          <w:lang w:val="en-US"/>
        </w:rPr>
        <w:t xml:space="preserve"> academic workload shall be calculated in accordance with the principles of the </w:t>
      </w:r>
      <w:r w:rsidRPr="00404F4C">
        <w:rPr>
          <w:rStyle w:val="a3"/>
          <w:rFonts w:ascii="Times New Roman" w:hAnsi="Times New Roman" w:cs="Times New Roman"/>
          <w:b w:val="0"/>
          <w:sz w:val="24"/>
          <w:szCs w:val="24"/>
          <w:lang w:val="en-US"/>
        </w:rPr>
        <w:t>European Credit Transfer and Accumulation System (ECTS).</w:t>
      </w:r>
      <w:r w:rsidRPr="00404F4C">
        <w:rPr>
          <w:rFonts w:ascii="Times New Roman" w:hAnsi="Times New Roman" w:cs="Times New Roman"/>
          <w:sz w:val="24"/>
          <w:szCs w:val="24"/>
          <w:lang w:val="en-US"/>
        </w:rPr>
        <w:t xml:space="preserve"> </w:t>
      </w:r>
    </w:p>
    <w:p w:rsidR="00C051DE" w:rsidRPr="00404F4C" w:rsidRDefault="00C051DE" w:rsidP="00404F4C">
      <w:pPr>
        <w:pStyle w:val="2"/>
        <w:jc w:val="both"/>
        <w:rPr>
          <w:rFonts w:ascii="Times New Roman" w:hAnsi="Times New Roman" w:cs="Times New Roman"/>
          <w:color w:val="auto"/>
          <w:sz w:val="24"/>
          <w:szCs w:val="24"/>
          <w:lang w:val="en-US"/>
        </w:rPr>
      </w:pPr>
      <w:r w:rsidRPr="00404F4C">
        <w:rPr>
          <w:rStyle w:val="a3"/>
          <w:rFonts w:ascii="Times New Roman" w:hAnsi="Times New Roman" w:cs="Times New Roman"/>
          <w:bCs w:val="0"/>
          <w:color w:val="auto"/>
          <w:sz w:val="24"/>
          <w:szCs w:val="24"/>
          <w:lang w:val="en-US"/>
        </w:rPr>
        <w:t>Chapter 5. Student-</w:t>
      </w:r>
      <w:proofErr w:type="spellStart"/>
      <w:r w:rsidRPr="00404F4C">
        <w:rPr>
          <w:rStyle w:val="a3"/>
          <w:rFonts w:ascii="Times New Roman" w:hAnsi="Times New Roman" w:cs="Times New Roman"/>
          <w:bCs w:val="0"/>
          <w:color w:val="auto"/>
          <w:sz w:val="24"/>
          <w:szCs w:val="24"/>
          <w:lang w:val="en-US"/>
        </w:rPr>
        <w:t>Centred</w:t>
      </w:r>
      <w:proofErr w:type="spellEnd"/>
      <w:r w:rsidRPr="00404F4C">
        <w:rPr>
          <w:rStyle w:val="a3"/>
          <w:rFonts w:ascii="Times New Roman" w:hAnsi="Times New Roman" w:cs="Times New Roman"/>
          <w:bCs w:val="0"/>
          <w:color w:val="auto"/>
          <w:sz w:val="24"/>
          <w:szCs w:val="24"/>
          <w:lang w:val="en-US"/>
        </w:rPr>
        <w:t xml:space="preserve"> Learning, Teaching and Assessment</w:t>
      </w:r>
    </w:p>
    <w:p w:rsidR="00C051DE" w:rsidRPr="00404F4C" w:rsidRDefault="00C051DE" w:rsidP="00404F4C">
      <w:pPr>
        <w:pStyle w:val="a4"/>
        <w:jc w:val="both"/>
        <w:rPr>
          <w:lang w:val="en-US"/>
        </w:rPr>
      </w:pPr>
      <w:r w:rsidRPr="00404F4C">
        <w:rPr>
          <w:rStyle w:val="a3"/>
          <w:b w:val="0"/>
          <w:lang w:val="en-US"/>
        </w:rPr>
        <w:t>14. Student-</w:t>
      </w:r>
      <w:proofErr w:type="spellStart"/>
      <w:r w:rsidRPr="00404F4C">
        <w:rPr>
          <w:rStyle w:val="a3"/>
          <w:b w:val="0"/>
          <w:lang w:val="en-US"/>
        </w:rPr>
        <w:t>Centred</w:t>
      </w:r>
      <w:proofErr w:type="spellEnd"/>
      <w:r w:rsidRPr="00404F4C">
        <w:rPr>
          <w:rStyle w:val="a3"/>
          <w:b w:val="0"/>
          <w:lang w:val="en-US"/>
        </w:rPr>
        <w:t xml:space="preserve"> Learning</w:t>
      </w:r>
    </w:p>
    <w:p w:rsidR="00C051DE" w:rsidRPr="00404F4C" w:rsidRDefault="00C051DE" w:rsidP="00404F4C">
      <w:pPr>
        <w:pStyle w:val="a4"/>
        <w:jc w:val="both"/>
        <w:rPr>
          <w:lang w:val="en-US"/>
        </w:rPr>
      </w:pPr>
      <w:r w:rsidRPr="00404F4C">
        <w:rPr>
          <w:lang w:val="en-US"/>
        </w:rPr>
        <w:t xml:space="preserve">The educational process shall be </w:t>
      </w:r>
      <w:proofErr w:type="spellStart"/>
      <w:r w:rsidRPr="00404F4C">
        <w:rPr>
          <w:lang w:val="en-US"/>
        </w:rPr>
        <w:t>organised</w:t>
      </w:r>
      <w:proofErr w:type="spellEnd"/>
      <w:r w:rsidRPr="00404F4C">
        <w:rPr>
          <w:lang w:val="en-US"/>
        </w:rPr>
        <w:t xml:space="preserve"> to ensure the active participation of students as key participants in learning. Interactive teaching methods, project-based learning, problem-based learning, case-study methodology, and approaches aimed at developing critical thinking skills shall be widely applied.</w:t>
      </w:r>
    </w:p>
    <w:p w:rsidR="00C051DE" w:rsidRPr="00404F4C" w:rsidRDefault="00C051DE" w:rsidP="00404F4C">
      <w:pPr>
        <w:pStyle w:val="a4"/>
        <w:jc w:val="both"/>
        <w:rPr>
          <w:lang w:val="en-US"/>
        </w:rPr>
      </w:pPr>
      <w:r w:rsidRPr="00404F4C">
        <w:rPr>
          <w:rStyle w:val="a3"/>
          <w:b w:val="0"/>
          <w:lang w:val="en-US"/>
        </w:rPr>
        <w:t>15. Regulation of the Assessment Procedure</w:t>
      </w:r>
    </w:p>
    <w:p w:rsidR="00C051DE" w:rsidRPr="00404F4C" w:rsidRDefault="00C051DE" w:rsidP="00404F4C">
      <w:pPr>
        <w:pStyle w:val="a4"/>
        <w:jc w:val="both"/>
        <w:rPr>
          <w:lang w:val="en-US"/>
        </w:rPr>
      </w:pPr>
      <w:r w:rsidRPr="00404F4C">
        <w:rPr>
          <w:lang w:val="en-US"/>
        </w:rPr>
        <w:t xml:space="preserve">The assessment procedure shall be implemented in accordance with the </w:t>
      </w:r>
      <w:r w:rsidRPr="00404F4C">
        <w:rPr>
          <w:rStyle w:val="a3"/>
          <w:b w:val="0"/>
          <w:lang w:val="en-US"/>
        </w:rPr>
        <w:t>Regulation on Student Assessment and Appeals</w:t>
      </w:r>
      <w:r w:rsidRPr="00404F4C">
        <w:rPr>
          <w:lang w:val="en-US"/>
        </w:rPr>
        <w:t xml:space="preserve">, approved by Order No. </w:t>
      </w:r>
      <w:r w:rsidRPr="00404F4C">
        <w:rPr>
          <w:rStyle w:val="a3"/>
          <w:b w:val="0"/>
          <w:lang w:val="en-US"/>
        </w:rPr>
        <w:t>220-UM</w:t>
      </w:r>
      <w:r w:rsidRPr="00404F4C">
        <w:rPr>
          <w:lang w:val="en-US"/>
        </w:rPr>
        <w:t xml:space="preserve"> of the Rector of Tashkent State University of Oriental Studies, issued </w:t>
      </w:r>
      <w:proofErr w:type="gramStart"/>
      <w:r w:rsidRPr="00404F4C">
        <w:rPr>
          <w:lang w:val="en-US"/>
        </w:rPr>
        <w:t>on the basis of</w:t>
      </w:r>
      <w:proofErr w:type="gramEnd"/>
      <w:r w:rsidRPr="00404F4C">
        <w:rPr>
          <w:lang w:val="en-US"/>
        </w:rPr>
        <w:t xml:space="preserve"> Order No. </w:t>
      </w:r>
      <w:r w:rsidRPr="00404F4C">
        <w:rPr>
          <w:rStyle w:val="a3"/>
          <w:b w:val="0"/>
          <w:lang w:val="en-US"/>
        </w:rPr>
        <w:t>451</w:t>
      </w:r>
      <w:r w:rsidRPr="00404F4C">
        <w:rPr>
          <w:lang w:val="en-US"/>
        </w:rPr>
        <w:t xml:space="preserve"> of the Minister of Higher Education, Science and Innovations of the Republic of Uzbekistan dated </w:t>
      </w:r>
      <w:r w:rsidRPr="00404F4C">
        <w:rPr>
          <w:rStyle w:val="a3"/>
          <w:b w:val="0"/>
          <w:lang w:val="en-US"/>
        </w:rPr>
        <w:t>2 December 2024</w:t>
      </w:r>
      <w:r w:rsidRPr="00404F4C">
        <w:rPr>
          <w:lang w:val="en-US"/>
        </w:rPr>
        <w:t>.</w:t>
      </w:r>
    </w:p>
    <w:p w:rsidR="00C051DE" w:rsidRPr="00404F4C" w:rsidRDefault="00C051DE" w:rsidP="00404F4C">
      <w:pPr>
        <w:pStyle w:val="a4"/>
        <w:jc w:val="both"/>
        <w:rPr>
          <w:lang w:val="en-US"/>
        </w:rPr>
      </w:pPr>
      <w:r w:rsidRPr="00404F4C">
        <w:rPr>
          <w:lang w:val="en-US"/>
        </w:rPr>
        <w:t xml:space="preserve">The assessment system applies to all educational </w:t>
      </w:r>
      <w:proofErr w:type="spellStart"/>
      <w:r w:rsidRPr="00404F4C">
        <w:rPr>
          <w:lang w:val="en-US"/>
        </w:rPr>
        <w:t>programmes</w:t>
      </w:r>
      <w:proofErr w:type="spellEnd"/>
      <w:r w:rsidRPr="00404F4C">
        <w:rPr>
          <w:lang w:val="en-US"/>
        </w:rPr>
        <w:t xml:space="preserve"> and modes of study (Bachelor's, Master's, full-time, evening, part-time, and distance education) and consists of the following components:</w:t>
      </w:r>
    </w:p>
    <w:p w:rsidR="00C051DE" w:rsidRPr="00404F4C" w:rsidRDefault="00C051DE" w:rsidP="00404F4C">
      <w:pPr>
        <w:numPr>
          <w:ilvl w:val="0"/>
          <w:numId w:val="7"/>
        </w:numPr>
        <w:spacing w:before="100" w:beforeAutospacing="1" w:after="100" w:afterAutospacing="1" w:line="240" w:lineRule="auto"/>
        <w:jc w:val="both"/>
        <w:rPr>
          <w:rFonts w:ascii="Times New Roman" w:hAnsi="Times New Roman" w:cs="Times New Roman"/>
          <w:sz w:val="24"/>
          <w:szCs w:val="24"/>
        </w:rPr>
      </w:pPr>
      <w:proofErr w:type="spellStart"/>
      <w:r w:rsidRPr="00404F4C">
        <w:rPr>
          <w:rFonts w:ascii="Times New Roman" w:hAnsi="Times New Roman" w:cs="Times New Roman"/>
          <w:sz w:val="24"/>
          <w:szCs w:val="24"/>
        </w:rPr>
        <w:t>Continuous</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assessment</w:t>
      </w:r>
      <w:proofErr w:type="spellEnd"/>
      <w:r w:rsidRPr="00404F4C">
        <w:rPr>
          <w:rFonts w:ascii="Times New Roman" w:hAnsi="Times New Roman" w:cs="Times New Roman"/>
          <w:sz w:val="24"/>
          <w:szCs w:val="24"/>
        </w:rPr>
        <w:t xml:space="preserve"> — </w:t>
      </w:r>
      <w:r w:rsidRPr="00404F4C">
        <w:rPr>
          <w:rStyle w:val="a3"/>
          <w:rFonts w:ascii="Times New Roman" w:hAnsi="Times New Roman" w:cs="Times New Roman"/>
          <w:b w:val="0"/>
          <w:sz w:val="24"/>
          <w:szCs w:val="24"/>
        </w:rPr>
        <w:t>40%</w:t>
      </w:r>
      <w:r w:rsidRPr="00404F4C">
        <w:rPr>
          <w:rFonts w:ascii="Times New Roman" w:hAnsi="Times New Roman" w:cs="Times New Roman"/>
          <w:sz w:val="24"/>
          <w:szCs w:val="24"/>
        </w:rPr>
        <w:t xml:space="preserve">; </w:t>
      </w:r>
    </w:p>
    <w:p w:rsidR="00C051DE" w:rsidRPr="00404F4C" w:rsidRDefault="00C051DE" w:rsidP="00404F4C">
      <w:pPr>
        <w:numPr>
          <w:ilvl w:val="0"/>
          <w:numId w:val="7"/>
        </w:numPr>
        <w:spacing w:before="100" w:beforeAutospacing="1" w:after="100" w:afterAutospacing="1" w:line="240" w:lineRule="auto"/>
        <w:jc w:val="both"/>
        <w:rPr>
          <w:rFonts w:ascii="Times New Roman" w:hAnsi="Times New Roman" w:cs="Times New Roman"/>
          <w:sz w:val="24"/>
          <w:szCs w:val="24"/>
        </w:rPr>
      </w:pPr>
      <w:proofErr w:type="spellStart"/>
      <w:r w:rsidRPr="00404F4C">
        <w:rPr>
          <w:rFonts w:ascii="Times New Roman" w:hAnsi="Times New Roman" w:cs="Times New Roman"/>
          <w:sz w:val="24"/>
          <w:szCs w:val="24"/>
        </w:rPr>
        <w:t>Mid-term</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assessment</w:t>
      </w:r>
      <w:proofErr w:type="spellEnd"/>
      <w:r w:rsidRPr="00404F4C">
        <w:rPr>
          <w:rFonts w:ascii="Times New Roman" w:hAnsi="Times New Roman" w:cs="Times New Roman"/>
          <w:sz w:val="24"/>
          <w:szCs w:val="24"/>
        </w:rPr>
        <w:t xml:space="preserve"> — </w:t>
      </w:r>
      <w:r w:rsidRPr="00404F4C">
        <w:rPr>
          <w:rStyle w:val="a3"/>
          <w:rFonts w:ascii="Times New Roman" w:hAnsi="Times New Roman" w:cs="Times New Roman"/>
          <w:b w:val="0"/>
          <w:sz w:val="24"/>
          <w:szCs w:val="24"/>
        </w:rPr>
        <w:t>20%</w:t>
      </w:r>
      <w:r w:rsidRPr="00404F4C">
        <w:rPr>
          <w:rFonts w:ascii="Times New Roman" w:hAnsi="Times New Roman" w:cs="Times New Roman"/>
          <w:sz w:val="24"/>
          <w:szCs w:val="24"/>
        </w:rPr>
        <w:t xml:space="preserve">; </w:t>
      </w:r>
    </w:p>
    <w:p w:rsidR="00C051DE" w:rsidRPr="00404F4C" w:rsidRDefault="00C051DE" w:rsidP="00404F4C">
      <w:pPr>
        <w:numPr>
          <w:ilvl w:val="0"/>
          <w:numId w:val="7"/>
        </w:numPr>
        <w:spacing w:before="100" w:beforeAutospacing="1" w:after="100" w:afterAutospacing="1" w:line="240" w:lineRule="auto"/>
        <w:jc w:val="both"/>
        <w:rPr>
          <w:rFonts w:ascii="Times New Roman" w:hAnsi="Times New Roman" w:cs="Times New Roman"/>
          <w:sz w:val="24"/>
          <w:szCs w:val="24"/>
        </w:rPr>
      </w:pPr>
      <w:proofErr w:type="spellStart"/>
      <w:r w:rsidRPr="00404F4C">
        <w:rPr>
          <w:rFonts w:ascii="Times New Roman" w:hAnsi="Times New Roman" w:cs="Times New Roman"/>
          <w:sz w:val="24"/>
          <w:szCs w:val="24"/>
        </w:rPr>
        <w:t>Final</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assessment</w:t>
      </w:r>
      <w:proofErr w:type="spellEnd"/>
      <w:r w:rsidRPr="00404F4C">
        <w:rPr>
          <w:rFonts w:ascii="Times New Roman" w:hAnsi="Times New Roman" w:cs="Times New Roman"/>
          <w:sz w:val="24"/>
          <w:szCs w:val="24"/>
        </w:rPr>
        <w:t xml:space="preserve"> — </w:t>
      </w:r>
      <w:r w:rsidRPr="00404F4C">
        <w:rPr>
          <w:rStyle w:val="a3"/>
          <w:rFonts w:ascii="Times New Roman" w:hAnsi="Times New Roman" w:cs="Times New Roman"/>
          <w:b w:val="0"/>
          <w:sz w:val="24"/>
          <w:szCs w:val="24"/>
        </w:rPr>
        <w:t>40%</w:t>
      </w:r>
      <w:r w:rsidRPr="00404F4C">
        <w:rPr>
          <w:rFonts w:ascii="Times New Roman" w:hAnsi="Times New Roman" w:cs="Times New Roman"/>
          <w:sz w:val="24"/>
          <w:szCs w:val="24"/>
        </w:rPr>
        <w:t xml:space="preserve">. </w:t>
      </w:r>
    </w:p>
    <w:p w:rsidR="00C051DE" w:rsidRPr="00404F4C" w:rsidRDefault="00C051DE" w:rsidP="00404F4C">
      <w:pPr>
        <w:pStyle w:val="a4"/>
        <w:jc w:val="both"/>
        <w:rPr>
          <w:lang w:val="en-US"/>
        </w:rPr>
      </w:pPr>
      <w:r w:rsidRPr="00404F4C">
        <w:rPr>
          <w:lang w:val="en-US"/>
        </w:rPr>
        <w:t xml:space="preserve">All assessment results </w:t>
      </w:r>
      <w:proofErr w:type="gramStart"/>
      <w:r w:rsidRPr="00404F4C">
        <w:rPr>
          <w:lang w:val="en-US"/>
        </w:rPr>
        <w:t>shall be recorded</w:t>
      </w:r>
      <w:proofErr w:type="gramEnd"/>
      <w:r w:rsidRPr="00404F4C">
        <w:rPr>
          <w:lang w:val="en-US"/>
        </w:rPr>
        <w:t xml:space="preserve"> in the </w:t>
      </w:r>
      <w:r w:rsidRPr="00404F4C">
        <w:rPr>
          <w:rStyle w:val="a3"/>
          <w:b w:val="0"/>
          <w:lang w:val="en-US"/>
        </w:rPr>
        <w:t>HEMIS</w:t>
      </w:r>
      <w:r w:rsidRPr="00404F4C">
        <w:rPr>
          <w:lang w:val="en-US"/>
        </w:rPr>
        <w:t xml:space="preserve"> information system.</w:t>
      </w:r>
    </w:p>
    <w:p w:rsidR="00C051DE" w:rsidRPr="00404F4C" w:rsidRDefault="00C051DE" w:rsidP="00404F4C">
      <w:pPr>
        <w:pStyle w:val="a4"/>
        <w:jc w:val="both"/>
        <w:rPr>
          <w:lang w:val="en-US"/>
        </w:rPr>
      </w:pPr>
      <w:r w:rsidRPr="00404F4C">
        <w:rPr>
          <w:lang w:val="en-US"/>
        </w:rPr>
        <w:t xml:space="preserve">In accordance with the Regulation, students shall have the right to review their assessment results and submit an appeal regarding any identified error within </w:t>
      </w:r>
      <w:r w:rsidRPr="00404F4C">
        <w:rPr>
          <w:rStyle w:val="a3"/>
          <w:b w:val="0"/>
          <w:lang w:val="en-US"/>
        </w:rPr>
        <w:t>24 hours</w:t>
      </w:r>
      <w:r w:rsidRPr="00404F4C">
        <w:rPr>
          <w:lang w:val="en-US"/>
        </w:rPr>
        <w:t xml:space="preserve"> after the official announcement of the results.</w:t>
      </w:r>
    </w:p>
    <w:p w:rsidR="00C051DE" w:rsidRPr="00404F4C" w:rsidRDefault="00C051DE" w:rsidP="00404F4C">
      <w:pPr>
        <w:pStyle w:val="a4"/>
        <w:jc w:val="both"/>
        <w:rPr>
          <w:lang w:val="en-US"/>
        </w:rPr>
      </w:pPr>
      <w:r w:rsidRPr="00404F4C">
        <w:rPr>
          <w:lang w:val="en-US"/>
        </w:rPr>
        <w:t xml:space="preserve">The Appeals Committee shall consider the appeal within </w:t>
      </w:r>
      <w:r w:rsidRPr="00404F4C">
        <w:rPr>
          <w:rStyle w:val="a3"/>
          <w:b w:val="0"/>
          <w:lang w:val="en-US"/>
        </w:rPr>
        <w:t>48 hours</w:t>
      </w:r>
      <w:r w:rsidRPr="00404F4C">
        <w:rPr>
          <w:lang w:val="en-US"/>
        </w:rPr>
        <w:t xml:space="preserve">. Any correction of grades </w:t>
      </w:r>
      <w:proofErr w:type="gramStart"/>
      <w:r w:rsidRPr="00404F4C">
        <w:rPr>
          <w:lang w:val="en-US"/>
        </w:rPr>
        <w:t>shall be completed</w:t>
      </w:r>
      <w:proofErr w:type="gramEnd"/>
      <w:r w:rsidRPr="00404F4C">
        <w:rPr>
          <w:lang w:val="en-US"/>
        </w:rPr>
        <w:t xml:space="preserve"> within </w:t>
      </w:r>
      <w:r w:rsidRPr="00404F4C">
        <w:rPr>
          <w:rStyle w:val="a3"/>
          <w:b w:val="0"/>
          <w:lang w:val="en-US"/>
        </w:rPr>
        <w:t>ten working days</w:t>
      </w:r>
      <w:r w:rsidRPr="00404F4C">
        <w:rPr>
          <w:lang w:val="en-US"/>
        </w:rPr>
        <w:t xml:space="preserve"> from the date the official request is registered.</w:t>
      </w:r>
    </w:p>
    <w:p w:rsidR="00C051DE" w:rsidRPr="00404F4C" w:rsidRDefault="00C051DE" w:rsidP="00404F4C">
      <w:pPr>
        <w:pStyle w:val="2"/>
        <w:jc w:val="both"/>
        <w:rPr>
          <w:rFonts w:ascii="Times New Roman" w:hAnsi="Times New Roman" w:cs="Times New Roman"/>
          <w:color w:val="auto"/>
          <w:sz w:val="24"/>
          <w:szCs w:val="24"/>
          <w:lang w:val="en-US"/>
        </w:rPr>
      </w:pPr>
      <w:r w:rsidRPr="00404F4C">
        <w:rPr>
          <w:rStyle w:val="a3"/>
          <w:rFonts w:ascii="Times New Roman" w:hAnsi="Times New Roman" w:cs="Times New Roman"/>
          <w:bCs w:val="0"/>
          <w:color w:val="auto"/>
          <w:sz w:val="24"/>
          <w:szCs w:val="24"/>
          <w:lang w:val="en-US"/>
        </w:rPr>
        <w:t>Chapter 6. Academic Staff and the KPI System</w:t>
      </w:r>
    </w:p>
    <w:p w:rsidR="00C051DE" w:rsidRPr="00404F4C" w:rsidRDefault="00C051DE" w:rsidP="00404F4C">
      <w:pPr>
        <w:pStyle w:val="a4"/>
        <w:jc w:val="both"/>
        <w:rPr>
          <w:lang w:val="en-US"/>
        </w:rPr>
      </w:pPr>
      <w:r w:rsidRPr="00404F4C">
        <w:rPr>
          <w:rStyle w:val="a3"/>
          <w:b w:val="0"/>
          <w:lang w:val="en-US"/>
        </w:rPr>
        <w:t>16. Recruitment of Academic Staff</w:t>
      </w:r>
    </w:p>
    <w:p w:rsidR="00C051DE" w:rsidRPr="00404F4C" w:rsidRDefault="00C051DE" w:rsidP="00404F4C">
      <w:pPr>
        <w:pStyle w:val="a4"/>
        <w:jc w:val="both"/>
        <w:rPr>
          <w:lang w:val="en-US"/>
        </w:rPr>
      </w:pPr>
      <w:r w:rsidRPr="00404F4C">
        <w:rPr>
          <w:lang w:val="en-US"/>
        </w:rPr>
        <w:t xml:space="preserve">Academic staff </w:t>
      </w:r>
      <w:proofErr w:type="gramStart"/>
      <w:r w:rsidRPr="00404F4C">
        <w:rPr>
          <w:lang w:val="en-US"/>
        </w:rPr>
        <w:t>shall be recruited</w:t>
      </w:r>
      <w:proofErr w:type="gramEnd"/>
      <w:r w:rsidRPr="00404F4C">
        <w:rPr>
          <w:lang w:val="en-US"/>
        </w:rPr>
        <w:t xml:space="preserve"> through an open competitive selection process, including a trial lecture, conducted jointly by the Human Resources Department, the Educational and Methodological Department, and the Education Quality Control Department.</w:t>
      </w:r>
    </w:p>
    <w:p w:rsidR="00C051DE" w:rsidRPr="00404F4C" w:rsidRDefault="00C051DE" w:rsidP="00404F4C">
      <w:pPr>
        <w:pStyle w:val="a4"/>
        <w:jc w:val="both"/>
        <w:rPr>
          <w:lang w:val="en-US"/>
        </w:rPr>
      </w:pPr>
      <w:r w:rsidRPr="00404F4C">
        <w:rPr>
          <w:lang w:val="en-US"/>
        </w:rPr>
        <w:lastRenderedPageBreak/>
        <w:t xml:space="preserve">Candidates </w:t>
      </w:r>
      <w:proofErr w:type="gramStart"/>
      <w:r w:rsidRPr="00404F4C">
        <w:rPr>
          <w:lang w:val="en-US"/>
        </w:rPr>
        <w:t>shall be evaluated</w:t>
      </w:r>
      <w:proofErr w:type="gramEnd"/>
      <w:r w:rsidRPr="00404F4C">
        <w:rPr>
          <w:lang w:val="en-US"/>
        </w:rPr>
        <w:t xml:space="preserve"> based on the following criteria:</w:t>
      </w:r>
    </w:p>
    <w:p w:rsidR="00C051DE" w:rsidRPr="00404F4C" w:rsidRDefault="00C051DE" w:rsidP="00404F4C">
      <w:pPr>
        <w:numPr>
          <w:ilvl w:val="0"/>
          <w:numId w:val="8"/>
        </w:numPr>
        <w:spacing w:before="100" w:beforeAutospacing="1" w:after="100" w:afterAutospacing="1" w:line="240" w:lineRule="auto"/>
        <w:jc w:val="both"/>
        <w:rPr>
          <w:rFonts w:ascii="Times New Roman" w:hAnsi="Times New Roman" w:cs="Times New Roman"/>
          <w:sz w:val="24"/>
          <w:szCs w:val="24"/>
        </w:rPr>
      </w:pPr>
      <w:proofErr w:type="spellStart"/>
      <w:proofErr w:type="gramStart"/>
      <w:r w:rsidRPr="00404F4C">
        <w:rPr>
          <w:rFonts w:ascii="Times New Roman" w:hAnsi="Times New Roman" w:cs="Times New Roman"/>
          <w:sz w:val="24"/>
          <w:szCs w:val="24"/>
        </w:rPr>
        <w:t>quality</w:t>
      </w:r>
      <w:proofErr w:type="spellEnd"/>
      <w:proofErr w:type="gram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of</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teaching</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performance</w:t>
      </w:r>
      <w:proofErr w:type="spellEnd"/>
      <w:r w:rsidRPr="00404F4C">
        <w:rPr>
          <w:rFonts w:ascii="Times New Roman" w:hAnsi="Times New Roman" w:cs="Times New Roman"/>
          <w:sz w:val="24"/>
          <w:szCs w:val="24"/>
        </w:rPr>
        <w:t xml:space="preserve">; </w:t>
      </w:r>
    </w:p>
    <w:p w:rsidR="00C051DE" w:rsidRPr="00404F4C" w:rsidRDefault="00C051DE" w:rsidP="00404F4C">
      <w:pPr>
        <w:numPr>
          <w:ilvl w:val="0"/>
          <w:numId w:val="8"/>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research capacity and academic achievements; </w:t>
      </w:r>
    </w:p>
    <w:p w:rsidR="00C051DE" w:rsidRPr="00404F4C" w:rsidRDefault="00C051DE" w:rsidP="00404F4C">
      <w:pPr>
        <w:numPr>
          <w:ilvl w:val="0"/>
          <w:numId w:val="8"/>
        </w:numPr>
        <w:spacing w:before="100" w:beforeAutospacing="1" w:after="100" w:afterAutospacing="1" w:line="240" w:lineRule="auto"/>
        <w:jc w:val="both"/>
        <w:rPr>
          <w:rFonts w:ascii="Times New Roman" w:hAnsi="Times New Roman" w:cs="Times New Roman"/>
          <w:sz w:val="24"/>
          <w:szCs w:val="24"/>
        </w:rPr>
      </w:pPr>
      <w:proofErr w:type="spellStart"/>
      <w:proofErr w:type="gramStart"/>
      <w:r w:rsidRPr="00404F4C">
        <w:rPr>
          <w:rFonts w:ascii="Times New Roman" w:hAnsi="Times New Roman" w:cs="Times New Roman"/>
          <w:sz w:val="24"/>
          <w:szCs w:val="24"/>
        </w:rPr>
        <w:t>communication</w:t>
      </w:r>
      <w:proofErr w:type="spellEnd"/>
      <w:proofErr w:type="gram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skills</w:t>
      </w:r>
      <w:proofErr w:type="spellEnd"/>
      <w:r w:rsidRPr="00404F4C">
        <w:rPr>
          <w:rFonts w:ascii="Times New Roman" w:hAnsi="Times New Roman" w:cs="Times New Roman"/>
          <w:sz w:val="24"/>
          <w:szCs w:val="24"/>
        </w:rPr>
        <w:t xml:space="preserve">; </w:t>
      </w:r>
    </w:p>
    <w:p w:rsidR="00C051DE" w:rsidRPr="00404F4C" w:rsidRDefault="00C051DE" w:rsidP="00404F4C">
      <w:pPr>
        <w:numPr>
          <w:ilvl w:val="0"/>
          <w:numId w:val="8"/>
        </w:numPr>
        <w:spacing w:before="100" w:beforeAutospacing="1" w:after="100" w:afterAutospacing="1" w:line="240" w:lineRule="auto"/>
        <w:jc w:val="both"/>
        <w:rPr>
          <w:rFonts w:ascii="Times New Roman" w:hAnsi="Times New Roman" w:cs="Times New Roman"/>
          <w:sz w:val="24"/>
          <w:szCs w:val="24"/>
          <w:lang w:val="en-US"/>
        </w:rPr>
      </w:pPr>
      <w:proofErr w:type="gramStart"/>
      <w:r w:rsidRPr="00404F4C">
        <w:rPr>
          <w:rFonts w:ascii="Times New Roman" w:hAnsi="Times New Roman" w:cs="Times New Roman"/>
          <w:sz w:val="24"/>
          <w:szCs w:val="24"/>
          <w:lang w:val="en-US"/>
        </w:rPr>
        <w:t>compliance</w:t>
      </w:r>
      <w:proofErr w:type="gramEnd"/>
      <w:r w:rsidRPr="00404F4C">
        <w:rPr>
          <w:rFonts w:ascii="Times New Roman" w:hAnsi="Times New Roman" w:cs="Times New Roman"/>
          <w:sz w:val="24"/>
          <w:szCs w:val="24"/>
          <w:lang w:val="en-US"/>
        </w:rPr>
        <w:t xml:space="preserve"> with the principles of academic ethics. </w:t>
      </w:r>
    </w:p>
    <w:p w:rsidR="00C051DE" w:rsidRPr="00404F4C" w:rsidRDefault="00C051DE" w:rsidP="00404F4C">
      <w:pPr>
        <w:pStyle w:val="a4"/>
        <w:jc w:val="both"/>
        <w:rPr>
          <w:lang w:val="en-US"/>
        </w:rPr>
      </w:pPr>
      <w:r w:rsidRPr="00404F4C">
        <w:rPr>
          <w:lang w:val="en-US"/>
        </w:rPr>
        <w:t xml:space="preserve">Employment contracts </w:t>
      </w:r>
      <w:proofErr w:type="gramStart"/>
      <w:r w:rsidRPr="00404F4C">
        <w:rPr>
          <w:lang w:val="en-US"/>
        </w:rPr>
        <w:t>shall be processed</w:t>
      </w:r>
      <w:proofErr w:type="gramEnd"/>
      <w:r w:rsidRPr="00404F4C">
        <w:rPr>
          <w:lang w:val="en-US"/>
        </w:rPr>
        <w:t xml:space="preserve"> by the Human Resources Department based on the candidate's </w:t>
      </w:r>
      <w:r w:rsidRPr="00404F4C">
        <w:rPr>
          <w:rStyle w:val="a3"/>
          <w:b w:val="0"/>
          <w:lang w:val="en-US"/>
        </w:rPr>
        <w:t>KPI performance</w:t>
      </w:r>
      <w:r w:rsidRPr="00404F4C">
        <w:rPr>
          <w:lang w:val="en-US"/>
        </w:rPr>
        <w:t xml:space="preserve">, the results of interviews conducted by the Supervisory Board, and the recommendations of the </w:t>
      </w:r>
      <w:r w:rsidRPr="00404F4C">
        <w:rPr>
          <w:rStyle w:val="a3"/>
          <w:b w:val="0"/>
          <w:lang w:val="en-US"/>
        </w:rPr>
        <w:t>Expert Group</w:t>
      </w:r>
      <w:r w:rsidRPr="00404F4C">
        <w:rPr>
          <w:lang w:val="en-US"/>
        </w:rPr>
        <w:t xml:space="preserve"> of the Education Quality Control Department, which regularly observes and evaluates teaching performance.</w:t>
      </w:r>
    </w:p>
    <w:p w:rsidR="00C051DE" w:rsidRPr="00404F4C" w:rsidRDefault="00C051DE" w:rsidP="00404F4C">
      <w:pPr>
        <w:pStyle w:val="a4"/>
        <w:jc w:val="both"/>
        <w:rPr>
          <w:lang w:val="en-US"/>
        </w:rPr>
      </w:pPr>
      <w:r w:rsidRPr="00404F4C">
        <w:rPr>
          <w:rStyle w:val="a3"/>
          <w:b w:val="0"/>
          <w:lang w:val="en-US"/>
        </w:rPr>
        <w:t>17. Components of the KPI System</w:t>
      </w:r>
    </w:p>
    <w:p w:rsidR="00C051DE" w:rsidRPr="00404F4C" w:rsidRDefault="00C051DE" w:rsidP="00404F4C">
      <w:pPr>
        <w:pStyle w:val="a4"/>
        <w:jc w:val="both"/>
        <w:rPr>
          <w:lang w:val="en-US"/>
        </w:rPr>
      </w:pPr>
      <w:r w:rsidRPr="00404F4C">
        <w:rPr>
          <w:lang w:val="en-US"/>
        </w:rPr>
        <w:t>The annual activities of academic staff consist of two categories of responsibilities.</w:t>
      </w:r>
    </w:p>
    <w:p w:rsidR="00C051DE" w:rsidRPr="00404F4C" w:rsidRDefault="00C051DE" w:rsidP="00404F4C">
      <w:pPr>
        <w:pStyle w:val="a4"/>
        <w:jc w:val="both"/>
        <w:rPr>
          <w:lang w:val="en-US"/>
        </w:rPr>
      </w:pPr>
      <w:r w:rsidRPr="00404F4C">
        <w:rPr>
          <w:rStyle w:val="a3"/>
          <w:b w:val="0"/>
          <w:lang w:val="en-US"/>
        </w:rPr>
        <w:t>Functional (mandatory) responsibilities</w:t>
      </w:r>
      <w:r w:rsidRPr="00404F4C">
        <w:rPr>
          <w:lang w:val="en-US"/>
        </w:rPr>
        <w:t xml:space="preserve"> include the fulfilment of the teaching workload, preparation of syllabi and teaching documentation, delivery of high-quality instruction, assessment of student learning, implementation of educational and mentoring activities assigned by the department or faculty, and other compulsory duties.</w:t>
      </w:r>
    </w:p>
    <w:p w:rsidR="00C051DE" w:rsidRPr="00404F4C" w:rsidRDefault="00C051DE" w:rsidP="00404F4C">
      <w:pPr>
        <w:pStyle w:val="a4"/>
        <w:jc w:val="both"/>
        <w:rPr>
          <w:lang w:val="en-US"/>
        </w:rPr>
      </w:pPr>
      <w:r w:rsidRPr="00404F4C">
        <w:rPr>
          <w:lang w:val="en-US"/>
        </w:rPr>
        <w:t xml:space="preserve">The completion of these responsibilities is </w:t>
      </w:r>
      <w:r w:rsidRPr="00404F4C">
        <w:rPr>
          <w:rStyle w:val="a3"/>
          <w:b w:val="0"/>
          <w:lang w:val="en-US"/>
        </w:rPr>
        <w:t>not included in the KPI scoring system</w:t>
      </w:r>
      <w:r w:rsidRPr="00404F4C">
        <w:rPr>
          <w:lang w:val="en-US"/>
        </w:rPr>
        <w:t xml:space="preserve">. However, failure to fulfil these obligations shall result in the academic staff member </w:t>
      </w:r>
      <w:proofErr w:type="gramStart"/>
      <w:r w:rsidRPr="00404F4C">
        <w:rPr>
          <w:lang w:val="en-US"/>
        </w:rPr>
        <w:t>being considered</w:t>
      </w:r>
      <w:proofErr w:type="gramEnd"/>
      <w:r w:rsidRPr="00404F4C">
        <w:rPr>
          <w:lang w:val="en-US"/>
        </w:rPr>
        <w:t xml:space="preserve"> as </w:t>
      </w:r>
      <w:r w:rsidRPr="00404F4C">
        <w:rPr>
          <w:rStyle w:val="a3"/>
          <w:b w:val="0"/>
          <w:lang w:val="en-US"/>
        </w:rPr>
        <w:t>not having successfully passed the performance evaluation (attestation).</w:t>
      </w:r>
    </w:p>
    <w:p w:rsidR="00C051DE" w:rsidRPr="00404F4C" w:rsidRDefault="00C051DE" w:rsidP="00404F4C">
      <w:pPr>
        <w:pStyle w:val="a4"/>
        <w:jc w:val="both"/>
        <w:rPr>
          <w:lang w:val="en-US"/>
        </w:rPr>
      </w:pPr>
      <w:r w:rsidRPr="00404F4C">
        <w:rPr>
          <w:rStyle w:val="a3"/>
          <w:b w:val="0"/>
          <w:lang w:val="en-US"/>
        </w:rPr>
        <w:t>Incentive (voluntary) activities</w:t>
      </w:r>
      <w:r w:rsidRPr="00404F4C">
        <w:rPr>
          <w:lang w:val="en-US"/>
        </w:rPr>
        <w:t xml:space="preserve"> include publishing research articles (particularly in internationally indexed journals), authoring monographs, participating in research grant projects, teaching within international cooperation </w:t>
      </w:r>
      <w:proofErr w:type="spellStart"/>
      <w:r w:rsidRPr="00404F4C">
        <w:rPr>
          <w:lang w:val="en-US"/>
        </w:rPr>
        <w:t>programmes</w:t>
      </w:r>
      <w:proofErr w:type="spellEnd"/>
      <w:r w:rsidRPr="00404F4C">
        <w:rPr>
          <w:lang w:val="en-US"/>
        </w:rPr>
        <w:t xml:space="preserve">, obtaining internationally </w:t>
      </w:r>
      <w:proofErr w:type="spellStart"/>
      <w:r w:rsidRPr="00404F4C">
        <w:rPr>
          <w:lang w:val="en-US"/>
        </w:rPr>
        <w:t>recognised</w:t>
      </w:r>
      <w:proofErr w:type="spellEnd"/>
      <w:r w:rsidRPr="00404F4C">
        <w:rPr>
          <w:lang w:val="en-US"/>
        </w:rPr>
        <w:t xml:space="preserve"> certificates, preparing students for international competitions, </w:t>
      </w:r>
      <w:proofErr w:type="spellStart"/>
      <w:r w:rsidRPr="00404F4C">
        <w:rPr>
          <w:lang w:val="en-US"/>
        </w:rPr>
        <w:t>organising</w:t>
      </w:r>
      <w:proofErr w:type="spellEnd"/>
      <w:r w:rsidRPr="00404F4C">
        <w:rPr>
          <w:lang w:val="en-US"/>
        </w:rPr>
        <w:t xml:space="preserve"> open classes and scientific conferences, and other high-impact academic activities.</w:t>
      </w:r>
    </w:p>
    <w:p w:rsidR="00C051DE" w:rsidRPr="00404F4C" w:rsidRDefault="00C051DE" w:rsidP="00404F4C">
      <w:pPr>
        <w:pStyle w:val="a4"/>
        <w:jc w:val="both"/>
        <w:rPr>
          <w:lang w:val="en-US"/>
        </w:rPr>
      </w:pPr>
      <w:r w:rsidRPr="00404F4C">
        <w:rPr>
          <w:lang w:val="en-US"/>
        </w:rPr>
        <w:t xml:space="preserve">The annual performance of academic staff </w:t>
      </w:r>
      <w:proofErr w:type="gramStart"/>
      <w:r w:rsidRPr="00404F4C">
        <w:rPr>
          <w:lang w:val="en-US"/>
        </w:rPr>
        <w:t>shall be evaluated</w:t>
      </w:r>
      <w:proofErr w:type="gramEnd"/>
      <w:r w:rsidRPr="00404F4C">
        <w:rPr>
          <w:lang w:val="en-US"/>
        </w:rPr>
        <w:t xml:space="preserve"> through a </w:t>
      </w:r>
      <w:r w:rsidRPr="00404F4C">
        <w:rPr>
          <w:rStyle w:val="a3"/>
          <w:b w:val="0"/>
          <w:lang w:val="en-US"/>
        </w:rPr>
        <w:t>100-point Key Performance Indicators (KPI) system</w:t>
      </w:r>
      <w:r w:rsidRPr="00404F4C">
        <w:rPr>
          <w:lang w:val="en-US"/>
        </w:rPr>
        <w:t>.</w:t>
      </w:r>
    </w:p>
    <w:tbl>
      <w:tblPr>
        <w:tblStyle w:val="a6"/>
        <w:tblW w:w="0" w:type="auto"/>
        <w:tblLook w:val="04A0" w:firstRow="1" w:lastRow="0" w:firstColumn="1" w:lastColumn="0" w:noHBand="0" w:noVBand="1"/>
      </w:tblPr>
      <w:tblGrid>
        <w:gridCol w:w="723"/>
        <w:gridCol w:w="4556"/>
        <w:gridCol w:w="1916"/>
      </w:tblGrid>
      <w:tr w:rsidR="00404F4C" w:rsidRPr="00404F4C" w:rsidTr="00404F4C">
        <w:tc>
          <w:tcPr>
            <w:tcW w:w="0" w:type="auto"/>
            <w:hideMark/>
          </w:tcPr>
          <w:p w:rsidR="00C051DE" w:rsidRPr="000762DD" w:rsidRDefault="00C051DE" w:rsidP="00404F4C">
            <w:pPr>
              <w:jc w:val="center"/>
              <w:rPr>
                <w:rFonts w:ascii="Times New Roman" w:hAnsi="Times New Roman" w:cs="Times New Roman"/>
                <w:b/>
                <w:bCs/>
                <w:sz w:val="24"/>
                <w:szCs w:val="24"/>
              </w:rPr>
            </w:pPr>
            <w:proofErr w:type="spellStart"/>
            <w:r w:rsidRPr="000762DD">
              <w:rPr>
                <w:rFonts w:ascii="Times New Roman" w:hAnsi="Times New Roman" w:cs="Times New Roman"/>
                <w:b/>
                <w:bCs/>
                <w:sz w:val="24"/>
                <w:szCs w:val="24"/>
              </w:rPr>
              <w:t>No</w:t>
            </w:r>
            <w:proofErr w:type="spellEnd"/>
            <w:r w:rsidRPr="000762DD">
              <w:rPr>
                <w:rFonts w:ascii="Times New Roman" w:hAnsi="Times New Roman" w:cs="Times New Roman"/>
                <w:b/>
                <w:bCs/>
                <w:sz w:val="24"/>
                <w:szCs w:val="24"/>
              </w:rPr>
              <w:t>.</w:t>
            </w:r>
          </w:p>
        </w:tc>
        <w:tc>
          <w:tcPr>
            <w:tcW w:w="0" w:type="auto"/>
            <w:hideMark/>
          </w:tcPr>
          <w:p w:rsidR="00C051DE" w:rsidRPr="000762DD" w:rsidRDefault="00C051DE" w:rsidP="00404F4C">
            <w:pPr>
              <w:jc w:val="both"/>
              <w:rPr>
                <w:rFonts w:ascii="Times New Roman" w:hAnsi="Times New Roman" w:cs="Times New Roman"/>
                <w:b/>
                <w:bCs/>
                <w:sz w:val="24"/>
                <w:szCs w:val="24"/>
              </w:rPr>
            </w:pPr>
            <w:proofErr w:type="spellStart"/>
            <w:r w:rsidRPr="000762DD">
              <w:rPr>
                <w:rFonts w:ascii="Times New Roman" w:hAnsi="Times New Roman" w:cs="Times New Roman"/>
                <w:b/>
                <w:bCs/>
                <w:sz w:val="24"/>
                <w:szCs w:val="24"/>
              </w:rPr>
              <w:t>Area</w:t>
            </w:r>
            <w:proofErr w:type="spellEnd"/>
            <w:r w:rsidRPr="000762DD">
              <w:rPr>
                <w:rFonts w:ascii="Times New Roman" w:hAnsi="Times New Roman" w:cs="Times New Roman"/>
                <w:b/>
                <w:bCs/>
                <w:sz w:val="24"/>
                <w:szCs w:val="24"/>
              </w:rPr>
              <w:t xml:space="preserve"> </w:t>
            </w:r>
            <w:proofErr w:type="spellStart"/>
            <w:r w:rsidRPr="000762DD">
              <w:rPr>
                <w:rFonts w:ascii="Times New Roman" w:hAnsi="Times New Roman" w:cs="Times New Roman"/>
                <w:b/>
                <w:bCs/>
                <w:sz w:val="24"/>
                <w:szCs w:val="24"/>
              </w:rPr>
              <w:t>of</w:t>
            </w:r>
            <w:proofErr w:type="spellEnd"/>
            <w:r w:rsidRPr="000762DD">
              <w:rPr>
                <w:rFonts w:ascii="Times New Roman" w:hAnsi="Times New Roman" w:cs="Times New Roman"/>
                <w:b/>
                <w:bCs/>
                <w:sz w:val="24"/>
                <w:szCs w:val="24"/>
              </w:rPr>
              <w:t xml:space="preserve"> </w:t>
            </w:r>
            <w:proofErr w:type="spellStart"/>
            <w:r w:rsidRPr="000762DD">
              <w:rPr>
                <w:rFonts w:ascii="Times New Roman" w:hAnsi="Times New Roman" w:cs="Times New Roman"/>
                <w:b/>
                <w:bCs/>
                <w:sz w:val="24"/>
                <w:szCs w:val="24"/>
              </w:rPr>
              <w:t>Performance</w:t>
            </w:r>
            <w:proofErr w:type="spellEnd"/>
          </w:p>
        </w:tc>
        <w:tc>
          <w:tcPr>
            <w:tcW w:w="0" w:type="auto"/>
            <w:hideMark/>
          </w:tcPr>
          <w:p w:rsidR="00C051DE" w:rsidRPr="000762DD" w:rsidRDefault="00C051DE" w:rsidP="00404F4C">
            <w:pPr>
              <w:jc w:val="center"/>
              <w:rPr>
                <w:rFonts w:ascii="Times New Roman" w:hAnsi="Times New Roman" w:cs="Times New Roman"/>
                <w:b/>
                <w:bCs/>
                <w:sz w:val="24"/>
                <w:szCs w:val="24"/>
              </w:rPr>
            </w:pPr>
            <w:proofErr w:type="spellStart"/>
            <w:r w:rsidRPr="000762DD">
              <w:rPr>
                <w:rFonts w:ascii="Times New Roman" w:hAnsi="Times New Roman" w:cs="Times New Roman"/>
                <w:b/>
                <w:bCs/>
                <w:sz w:val="24"/>
                <w:szCs w:val="24"/>
              </w:rPr>
              <w:t>Maximum</w:t>
            </w:r>
            <w:proofErr w:type="spellEnd"/>
            <w:r w:rsidRPr="000762DD">
              <w:rPr>
                <w:rFonts w:ascii="Times New Roman" w:hAnsi="Times New Roman" w:cs="Times New Roman"/>
                <w:b/>
                <w:bCs/>
                <w:sz w:val="24"/>
                <w:szCs w:val="24"/>
              </w:rPr>
              <w:t xml:space="preserve"> </w:t>
            </w:r>
            <w:proofErr w:type="spellStart"/>
            <w:r w:rsidRPr="000762DD">
              <w:rPr>
                <w:rFonts w:ascii="Times New Roman" w:hAnsi="Times New Roman" w:cs="Times New Roman"/>
                <w:b/>
                <w:bCs/>
                <w:sz w:val="24"/>
                <w:szCs w:val="24"/>
              </w:rPr>
              <w:t>Score</w:t>
            </w:r>
            <w:proofErr w:type="spellEnd"/>
          </w:p>
        </w:tc>
      </w:tr>
      <w:tr w:rsidR="00404F4C" w:rsidRPr="00404F4C" w:rsidTr="00404F4C">
        <w:tc>
          <w:tcPr>
            <w:tcW w:w="0" w:type="auto"/>
            <w:hideMark/>
          </w:tcPr>
          <w:p w:rsidR="00C051DE" w:rsidRPr="00404F4C" w:rsidRDefault="00C051DE" w:rsidP="00404F4C">
            <w:pPr>
              <w:jc w:val="center"/>
              <w:rPr>
                <w:rFonts w:ascii="Times New Roman" w:hAnsi="Times New Roman" w:cs="Times New Roman"/>
                <w:sz w:val="24"/>
                <w:szCs w:val="24"/>
              </w:rPr>
            </w:pPr>
            <w:r w:rsidRPr="00404F4C">
              <w:rPr>
                <w:rFonts w:ascii="Times New Roman" w:hAnsi="Times New Roman" w:cs="Times New Roman"/>
                <w:sz w:val="24"/>
                <w:szCs w:val="24"/>
              </w:rPr>
              <w:t>1</w:t>
            </w:r>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Teaching</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and</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Methodological</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Activities</w:t>
            </w:r>
            <w:proofErr w:type="spellEnd"/>
          </w:p>
        </w:tc>
        <w:tc>
          <w:tcPr>
            <w:tcW w:w="0" w:type="auto"/>
            <w:hideMark/>
          </w:tcPr>
          <w:p w:rsidR="00C051DE" w:rsidRPr="00404F4C" w:rsidRDefault="00C051DE" w:rsidP="00404F4C">
            <w:pPr>
              <w:jc w:val="center"/>
              <w:rPr>
                <w:rFonts w:ascii="Times New Roman" w:hAnsi="Times New Roman" w:cs="Times New Roman"/>
                <w:sz w:val="24"/>
                <w:szCs w:val="24"/>
              </w:rPr>
            </w:pPr>
            <w:r w:rsidRPr="00404F4C">
              <w:rPr>
                <w:rFonts w:ascii="Times New Roman" w:hAnsi="Times New Roman" w:cs="Times New Roman"/>
                <w:sz w:val="24"/>
                <w:szCs w:val="24"/>
              </w:rPr>
              <w:t>30</w:t>
            </w:r>
          </w:p>
        </w:tc>
      </w:tr>
      <w:tr w:rsidR="00404F4C" w:rsidRPr="00404F4C" w:rsidTr="00404F4C">
        <w:tc>
          <w:tcPr>
            <w:tcW w:w="0" w:type="auto"/>
            <w:hideMark/>
          </w:tcPr>
          <w:p w:rsidR="00C051DE" w:rsidRPr="00404F4C" w:rsidRDefault="00C051DE" w:rsidP="00404F4C">
            <w:pPr>
              <w:jc w:val="center"/>
              <w:rPr>
                <w:rFonts w:ascii="Times New Roman" w:hAnsi="Times New Roman" w:cs="Times New Roman"/>
                <w:sz w:val="24"/>
                <w:szCs w:val="24"/>
              </w:rPr>
            </w:pPr>
            <w:r w:rsidRPr="00404F4C">
              <w:rPr>
                <w:rFonts w:ascii="Times New Roman" w:hAnsi="Times New Roman" w:cs="Times New Roman"/>
                <w:sz w:val="24"/>
                <w:szCs w:val="24"/>
              </w:rPr>
              <w:t>2</w:t>
            </w:r>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Research</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Activities</w:t>
            </w:r>
            <w:proofErr w:type="spellEnd"/>
          </w:p>
        </w:tc>
        <w:tc>
          <w:tcPr>
            <w:tcW w:w="0" w:type="auto"/>
            <w:hideMark/>
          </w:tcPr>
          <w:p w:rsidR="00C051DE" w:rsidRPr="00404F4C" w:rsidRDefault="00C051DE" w:rsidP="00404F4C">
            <w:pPr>
              <w:jc w:val="center"/>
              <w:rPr>
                <w:rFonts w:ascii="Times New Roman" w:hAnsi="Times New Roman" w:cs="Times New Roman"/>
                <w:sz w:val="24"/>
                <w:szCs w:val="24"/>
              </w:rPr>
            </w:pPr>
            <w:r w:rsidRPr="00404F4C">
              <w:rPr>
                <w:rFonts w:ascii="Times New Roman" w:hAnsi="Times New Roman" w:cs="Times New Roman"/>
                <w:sz w:val="24"/>
                <w:szCs w:val="24"/>
              </w:rPr>
              <w:t>30</w:t>
            </w:r>
          </w:p>
        </w:tc>
      </w:tr>
      <w:tr w:rsidR="00404F4C" w:rsidRPr="00404F4C" w:rsidTr="00404F4C">
        <w:tc>
          <w:tcPr>
            <w:tcW w:w="0" w:type="auto"/>
            <w:hideMark/>
          </w:tcPr>
          <w:p w:rsidR="00C051DE" w:rsidRPr="00404F4C" w:rsidRDefault="00C051DE" w:rsidP="00404F4C">
            <w:pPr>
              <w:jc w:val="center"/>
              <w:rPr>
                <w:rFonts w:ascii="Times New Roman" w:hAnsi="Times New Roman" w:cs="Times New Roman"/>
                <w:sz w:val="24"/>
                <w:szCs w:val="24"/>
              </w:rPr>
            </w:pPr>
            <w:r w:rsidRPr="00404F4C">
              <w:rPr>
                <w:rFonts w:ascii="Times New Roman" w:hAnsi="Times New Roman" w:cs="Times New Roman"/>
                <w:sz w:val="24"/>
                <w:szCs w:val="24"/>
              </w:rPr>
              <w:t>3</w:t>
            </w:r>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International</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Cooperation</w:t>
            </w:r>
            <w:proofErr w:type="spellEnd"/>
          </w:p>
        </w:tc>
        <w:tc>
          <w:tcPr>
            <w:tcW w:w="0" w:type="auto"/>
            <w:hideMark/>
          </w:tcPr>
          <w:p w:rsidR="00C051DE" w:rsidRPr="00404F4C" w:rsidRDefault="00C051DE" w:rsidP="00404F4C">
            <w:pPr>
              <w:jc w:val="center"/>
              <w:rPr>
                <w:rFonts w:ascii="Times New Roman" w:hAnsi="Times New Roman" w:cs="Times New Roman"/>
                <w:sz w:val="24"/>
                <w:szCs w:val="24"/>
              </w:rPr>
            </w:pPr>
            <w:r w:rsidRPr="00404F4C">
              <w:rPr>
                <w:rFonts w:ascii="Times New Roman" w:hAnsi="Times New Roman" w:cs="Times New Roman"/>
                <w:sz w:val="24"/>
                <w:szCs w:val="24"/>
              </w:rPr>
              <w:t>20</w:t>
            </w:r>
          </w:p>
        </w:tc>
      </w:tr>
      <w:tr w:rsidR="00404F4C" w:rsidRPr="00404F4C" w:rsidTr="00404F4C">
        <w:tc>
          <w:tcPr>
            <w:tcW w:w="0" w:type="auto"/>
            <w:hideMark/>
          </w:tcPr>
          <w:p w:rsidR="00C051DE" w:rsidRPr="00404F4C" w:rsidRDefault="00C051DE" w:rsidP="00404F4C">
            <w:pPr>
              <w:jc w:val="center"/>
              <w:rPr>
                <w:rFonts w:ascii="Times New Roman" w:hAnsi="Times New Roman" w:cs="Times New Roman"/>
                <w:sz w:val="24"/>
                <w:szCs w:val="24"/>
              </w:rPr>
            </w:pPr>
            <w:r w:rsidRPr="00404F4C">
              <w:rPr>
                <w:rFonts w:ascii="Times New Roman" w:hAnsi="Times New Roman" w:cs="Times New Roman"/>
                <w:sz w:val="24"/>
                <w:szCs w:val="24"/>
              </w:rPr>
              <w:t>4</w:t>
            </w:r>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Educational, Spiritual and Cultural Activities</w:t>
            </w:r>
          </w:p>
        </w:tc>
        <w:tc>
          <w:tcPr>
            <w:tcW w:w="0" w:type="auto"/>
            <w:hideMark/>
          </w:tcPr>
          <w:p w:rsidR="00C051DE" w:rsidRPr="00404F4C" w:rsidRDefault="00C051DE" w:rsidP="00404F4C">
            <w:pPr>
              <w:jc w:val="center"/>
              <w:rPr>
                <w:rFonts w:ascii="Times New Roman" w:hAnsi="Times New Roman" w:cs="Times New Roman"/>
                <w:sz w:val="24"/>
                <w:szCs w:val="24"/>
              </w:rPr>
            </w:pPr>
            <w:r w:rsidRPr="00404F4C">
              <w:rPr>
                <w:rFonts w:ascii="Times New Roman" w:hAnsi="Times New Roman" w:cs="Times New Roman"/>
                <w:sz w:val="24"/>
                <w:szCs w:val="24"/>
              </w:rPr>
              <w:t>20</w:t>
            </w:r>
          </w:p>
        </w:tc>
      </w:tr>
      <w:tr w:rsidR="00404F4C" w:rsidRPr="00404F4C" w:rsidTr="00404F4C">
        <w:tc>
          <w:tcPr>
            <w:tcW w:w="0" w:type="auto"/>
            <w:hideMark/>
          </w:tcPr>
          <w:p w:rsidR="00C051DE" w:rsidRPr="00404F4C" w:rsidRDefault="00C051DE" w:rsidP="00404F4C">
            <w:pPr>
              <w:jc w:val="center"/>
              <w:rPr>
                <w:rFonts w:ascii="Times New Roman" w:hAnsi="Times New Roman" w:cs="Times New Roman"/>
                <w:sz w:val="24"/>
                <w:szCs w:val="24"/>
              </w:rPr>
            </w:pPr>
            <w:proofErr w:type="spellStart"/>
            <w:r w:rsidRPr="00404F4C">
              <w:rPr>
                <w:rStyle w:val="a3"/>
                <w:rFonts w:ascii="Times New Roman" w:hAnsi="Times New Roman" w:cs="Times New Roman"/>
                <w:b w:val="0"/>
                <w:sz w:val="24"/>
                <w:szCs w:val="24"/>
              </w:rPr>
              <w:t>Total</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
        </w:tc>
        <w:tc>
          <w:tcPr>
            <w:tcW w:w="0" w:type="auto"/>
            <w:hideMark/>
          </w:tcPr>
          <w:p w:rsidR="00C051DE" w:rsidRPr="00404F4C" w:rsidRDefault="00C051DE" w:rsidP="00404F4C">
            <w:pPr>
              <w:jc w:val="center"/>
              <w:rPr>
                <w:rFonts w:ascii="Times New Roman" w:hAnsi="Times New Roman" w:cs="Times New Roman"/>
                <w:sz w:val="24"/>
                <w:szCs w:val="24"/>
              </w:rPr>
            </w:pPr>
            <w:r w:rsidRPr="00404F4C">
              <w:rPr>
                <w:rStyle w:val="a3"/>
                <w:rFonts w:ascii="Times New Roman" w:hAnsi="Times New Roman" w:cs="Times New Roman"/>
                <w:b w:val="0"/>
                <w:sz w:val="24"/>
                <w:szCs w:val="24"/>
              </w:rPr>
              <w:t>100</w:t>
            </w:r>
          </w:p>
        </w:tc>
      </w:tr>
    </w:tbl>
    <w:p w:rsidR="00C051DE" w:rsidRPr="00404F4C" w:rsidRDefault="00C051DE" w:rsidP="00404F4C">
      <w:pPr>
        <w:pStyle w:val="a4"/>
        <w:jc w:val="both"/>
        <w:rPr>
          <w:lang w:val="en-US"/>
        </w:rPr>
      </w:pPr>
      <w:r w:rsidRPr="00404F4C">
        <w:rPr>
          <w:lang w:val="en-US"/>
        </w:rPr>
        <w:t xml:space="preserve">The final performance evaluation of academic staff </w:t>
      </w:r>
      <w:proofErr w:type="gramStart"/>
      <w:r w:rsidRPr="00404F4C">
        <w:rPr>
          <w:lang w:val="en-US"/>
        </w:rPr>
        <w:t>shall be based</w:t>
      </w:r>
      <w:proofErr w:type="gramEnd"/>
      <w:r w:rsidRPr="00404F4C">
        <w:rPr>
          <w:lang w:val="en-US"/>
        </w:rPr>
        <w:t xml:space="preserve"> on the </w:t>
      </w:r>
      <w:r w:rsidRPr="00404F4C">
        <w:rPr>
          <w:rStyle w:val="a3"/>
          <w:b w:val="0"/>
          <w:lang w:val="en-US"/>
        </w:rPr>
        <w:t>KPI score</w:t>
      </w:r>
      <w:r w:rsidRPr="00404F4C">
        <w:rPr>
          <w:lang w:val="en-US"/>
        </w:rPr>
        <w:t xml:space="preserve">, the results of </w:t>
      </w:r>
      <w:r w:rsidRPr="00404F4C">
        <w:rPr>
          <w:rStyle w:val="a3"/>
          <w:b w:val="0"/>
          <w:lang w:val="en-US"/>
        </w:rPr>
        <w:t>student evaluation surveys</w:t>
      </w:r>
      <w:r w:rsidRPr="00404F4C">
        <w:rPr>
          <w:lang w:val="en-US"/>
        </w:rPr>
        <w:t>, and the recommendations of the University administration.</w:t>
      </w:r>
    </w:p>
    <w:p w:rsidR="00C051DE" w:rsidRPr="00404F4C" w:rsidRDefault="00C051DE" w:rsidP="00404F4C">
      <w:pPr>
        <w:pStyle w:val="2"/>
        <w:jc w:val="both"/>
        <w:rPr>
          <w:rFonts w:ascii="Times New Roman" w:hAnsi="Times New Roman" w:cs="Times New Roman"/>
          <w:color w:val="auto"/>
          <w:sz w:val="24"/>
          <w:szCs w:val="24"/>
          <w:lang w:val="en-US"/>
        </w:rPr>
      </w:pPr>
      <w:r w:rsidRPr="00404F4C">
        <w:rPr>
          <w:rStyle w:val="a3"/>
          <w:rFonts w:ascii="Times New Roman" w:hAnsi="Times New Roman" w:cs="Times New Roman"/>
          <w:b w:val="0"/>
          <w:bCs w:val="0"/>
          <w:color w:val="auto"/>
          <w:sz w:val="24"/>
          <w:szCs w:val="24"/>
          <w:lang w:val="en-US"/>
        </w:rPr>
        <w:t xml:space="preserve">18. Professional Development and </w:t>
      </w:r>
      <w:proofErr w:type="spellStart"/>
      <w:r w:rsidRPr="00404F4C">
        <w:rPr>
          <w:rStyle w:val="a3"/>
          <w:rFonts w:ascii="Times New Roman" w:hAnsi="Times New Roman" w:cs="Times New Roman"/>
          <w:b w:val="0"/>
          <w:bCs w:val="0"/>
          <w:color w:val="auto"/>
          <w:sz w:val="24"/>
          <w:szCs w:val="24"/>
          <w:lang w:val="en-US"/>
        </w:rPr>
        <w:t>Internationalisation</w:t>
      </w:r>
      <w:proofErr w:type="spellEnd"/>
      <w:r w:rsidRPr="00404F4C">
        <w:rPr>
          <w:rStyle w:val="a3"/>
          <w:rFonts w:ascii="Times New Roman" w:hAnsi="Times New Roman" w:cs="Times New Roman"/>
          <w:b w:val="0"/>
          <w:bCs w:val="0"/>
          <w:color w:val="auto"/>
          <w:sz w:val="24"/>
          <w:szCs w:val="24"/>
          <w:lang w:val="en-US"/>
        </w:rPr>
        <w:t xml:space="preserve"> of Academic Staff</w:t>
      </w:r>
    </w:p>
    <w:p w:rsidR="00C051DE" w:rsidRPr="00404F4C" w:rsidRDefault="00C051DE" w:rsidP="00404F4C">
      <w:pPr>
        <w:pStyle w:val="a4"/>
        <w:jc w:val="both"/>
        <w:rPr>
          <w:lang w:val="en-US"/>
        </w:rPr>
      </w:pPr>
      <w:r w:rsidRPr="00404F4C">
        <w:rPr>
          <w:lang w:val="en-US"/>
        </w:rPr>
        <w:t>In order to ensure the quality of education and enhance the effectiveness of teaching activities, the University shall continuously monitor and evaluate the following:</w:t>
      </w:r>
    </w:p>
    <w:p w:rsidR="00C051DE" w:rsidRPr="00404F4C" w:rsidRDefault="00C051DE" w:rsidP="00404F4C">
      <w:pPr>
        <w:numPr>
          <w:ilvl w:val="0"/>
          <w:numId w:val="9"/>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participation of academic staff in professional development </w:t>
      </w:r>
      <w:proofErr w:type="spellStart"/>
      <w:r w:rsidRPr="00404F4C">
        <w:rPr>
          <w:rFonts w:ascii="Times New Roman" w:hAnsi="Times New Roman" w:cs="Times New Roman"/>
          <w:sz w:val="24"/>
          <w:szCs w:val="24"/>
          <w:lang w:val="en-US"/>
        </w:rPr>
        <w:t>programmes</w:t>
      </w:r>
      <w:proofErr w:type="spellEnd"/>
      <w:r w:rsidRPr="00404F4C">
        <w:rPr>
          <w:rFonts w:ascii="Times New Roman" w:hAnsi="Times New Roman" w:cs="Times New Roman"/>
          <w:sz w:val="24"/>
          <w:szCs w:val="24"/>
          <w:lang w:val="en-US"/>
        </w:rPr>
        <w:t xml:space="preserve"> at least once every </w:t>
      </w:r>
      <w:r w:rsidRPr="00404F4C">
        <w:rPr>
          <w:rStyle w:val="a3"/>
          <w:rFonts w:ascii="Times New Roman" w:hAnsi="Times New Roman" w:cs="Times New Roman"/>
          <w:b w:val="0"/>
          <w:sz w:val="24"/>
          <w:szCs w:val="24"/>
          <w:lang w:val="en-US"/>
        </w:rPr>
        <w:t>three years</w:t>
      </w:r>
      <w:r w:rsidRPr="00404F4C">
        <w:rPr>
          <w:rFonts w:ascii="Times New Roman" w:hAnsi="Times New Roman" w:cs="Times New Roman"/>
          <w:sz w:val="24"/>
          <w:szCs w:val="24"/>
          <w:lang w:val="en-US"/>
        </w:rPr>
        <w:t xml:space="preserve">; </w:t>
      </w:r>
    </w:p>
    <w:p w:rsidR="00C051DE" w:rsidRPr="00404F4C" w:rsidRDefault="00C051DE" w:rsidP="00404F4C">
      <w:pPr>
        <w:numPr>
          <w:ilvl w:val="0"/>
          <w:numId w:val="9"/>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lastRenderedPageBreak/>
        <w:t xml:space="preserve">engagement of foreign professors and academic staff under bilateral cooperation agreements during each academic year; </w:t>
      </w:r>
    </w:p>
    <w:p w:rsidR="00C051DE" w:rsidRPr="00404F4C" w:rsidRDefault="00C051DE" w:rsidP="00404F4C">
      <w:pPr>
        <w:numPr>
          <w:ilvl w:val="0"/>
          <w:numId w:val="9"/>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advanced proficiency in foreign languages among academic staff teaching foreign language courses; </w:t>
      </w:r>
    </w:p>
    <w:p w:rsidR="00C051DE" w:rsidRPr="00404F4C" w:rsidRDefault="00C051DE" w:rsidP="00404F4C">
      <w:pPr>
        <w:numPr>
          <w:ilvl w:val="0"/>
          <w:numId w:val="9"/>
        </w:numPr>
        <w:spacing w:before="100" w:beforeAutospacing="1" w:after="100" w:afterAutospacing="1" w:line="240" w:lineRule="auto"/>
        <w:jc w:val="both"/>
        <w:rPr>
          <w:rFonts w:ascii="Times New Roman" w:hAnsi="Times New Roman" w:cs="Times New Roman"/>
          <w:sz w:val="24"/>
          <w:szCs w:val="24"/>
          <w:lang w:val="en-US"/>
        </w:rPr>
      </w:pPr>
      <w:proofErr w:type="spellStart"/>
      <w:proofErr w:type="gramStart"/>
      <w:r w:rsidRPr="00404F4C">
        <w:rPr>
          <w:rFonts w:ascii="Times New Roman" w:hAnsi="Times New Roman" w:cs="Times New Roman"/>
          <w:sz w:val="24"/>
          <w:szCs w:val="24"/>
          <w:lang w:val="en-US"/>
        </w:rPr>
        <w:t>organisation</w:t>
      </w:r>
      <w:proofErr w:type="spellEnd"/>
      <w:proofErr w:type="gramEnd"/>
      <w:r w:rsidRPr="00404F4C">
        <w:rPr>
          <w:rFonts w:ascii="Times New Roman" w:hAnsi="Times New Roman" w:cs="Times New Roman"/>
          <w:sz w:val="24"/>
          <w:szCs w:val="24"/>
          <w:lang w:val="en-US"/>
        </w:rPr>
        <w:t xml:space="preserve"> and implementation of methodological support for international research grant applications and publications in international scientific journals. </w:t>
      </w:r>
    </w:p>
    <w:p w:rsidR="00C051DE" w:rsidRPr="00404F4C" w:rsidRDefault="00C051DE" w:rsidP="00404F4C">
      <w:pPr>
        <w:pStyle w:val="a4"/>
        <w:jc w:val="both"/>
        <w:rPr>
          <w:lang w:val="en-US"/>
        </w:rPr>
      </w:pPr>
      <w:r w:rsidRPr="00404F4C">
        <w:rPr>
          <w:rStyle w:val="a3"/>
          <w:b w:val="0"/>
          <w:lang w:val="en-US"/>
        </w:rPr>
        <w:t>18.1.</w:t>
      </w:r>
      <w:r w:rsidR="00404F4C">
        <w:rPr>
          <w:rStyle w:val="a3"/>
          <w:b w:val="0"/>
          <w:lang w:val="en-US"/>
        </w:rPr>
        <w:t xml:space="preserve"> </w:t>
      </w:r>
      <w:r w:rsidRPr="00404F4C">
        <w:rPr>
          <w:lang w:val="en-US"/>
        </w:rPr>
        <w:t xml:space="preserve">Newly recruited trainee lecturers </w:t>
      </w:r>
      <w:proofErr w:type="gramStart"/>
      <w:r w:rsidRPr="00404F4C">
        <w:rPr>
          <w:lang w:val="en-US"/>
        </w:rPr>
        <w:t>shall be assigned</w:t>
      </w:r>
      <w:proofErr w:type="gramEnd"/>
      <w:r w:rsidRPr="00404F4C">
        <w:rPr>
          <w:lang w:val="en-US"/>
        </w:rPr>
        <w:t xml:space="preserve"> to experienced academic staff under the </w:t>
      </w:r>
      <w:r w:rsidRPr="00404F4C">
        <w:rPr>
          <w:rStyle w:val="a3"/>
          <w:b w:val="0"/>
          <w:lang w:val="en-US"/>
        </w:rPr>
        <w:t xml:space="preserve">Mentor–Mentee </w:t>
      </w:r>
      <w:proofErr w:type="spellStart"/>
      <w:r w:rsidRPr="00404F4C">
        <w:rPr>
          <w:rStyle w:val="a3"/>
          <w:b w:val="0"/>
          <w:lang w:val="en-US"/>
        </w:rPr>
        <w:t>Programme</w:t>
      </w:r>
      <w:proofErr w:type="spellEnd"/>
      <w:r w:rsidRPr="00404F4C">
        <w:rPr>
          <w:lang w:val="en-US"/>
        </w:rPr>
        <w:t>.</w:t>
      </w:r>
    </w:p>
    <w:p w:rsidR="00C051DE" w:rsidRPr="00404F4C" w:rsidRDefault="00C051DE" w:rsidP="00404F4C">
      <w:pPr>
        <w:pStyle w:val="a4"/>
        <w:jc w:val="both"/>
        <w:rPr>
          <w:lang w:val="en-US"/>
        </w:rPr>
      </w:pPr>
      <w:r w:rsidRPr="00404F4C">
        <w:rPr>
          <w:lang w:val="en-US"/>
        </w:rPr>
        <w:t>For a period of one year, trainee lecturers shall observe their mentors' classes, study their pedagogical practices, and continuously improve their own teaching competencies.</w:t>
      </w:r>
    </w:p>
    <w:p w:rsidR="00C051DE" w:rsidRPr="00404F4C" w:rsidRDefault="00C051DE" w:rsidP="00404F4C">
      <w:pPr>
        <w:pStyle w:val="a4"/>
        <w:jc w:val="both"/>
        <w:rPr>
          <w:lang w:val="en-US"/>
        </w:rPr>
      </w:pPr>
      <w:proofErr w:type="gramStart"/>
      <w:r w:rsidRPr="00404F4C">
        <w:rPr>
          <w:lang w:val="en-US"/>
        </w:rPr>
        <w:t xml:space="preserve">This process shall be regularly monitored by the </w:t>
      </w:r>
      <w:r w:rsidRPr="00404F4C">
        <w:rPr>
          <w:rStyle w:val="a3"/>
          <w:b w:val="0"/>
          <w:lang w:val="en-US"/>
        </w:rPr>
        <w:t>Education Quality Control Department</w:t>
      </w:r>
      <w:proofErr w:type="gramEnd"/>
      <w:r w:rsidRPr="00404F4C">
        <w:rPr>
          <w:lang w:val="en-US"/>
        </w:rPr>
        <w:t>.</w:t>
      </w:r>
    </w:p>
    <w:p w:rsidR="00C051DE" w:rsidRPr="00404F4C" w:rsidRDefault="00C051DE" w:rsidP="00404F4C">
      <w:pPr>
        <w:pStyle w:val="2"/>
        <w:jc w:val="both"/>
        <w:rPr>
          <w:rFonts w:ascii="Times New Roman" w:hAnsi="Times New Roman" w:cs="Times New Roman"/>
          <w:color w:val="auto"/>
          <w:sz w:val="24"/>
          <w:szCs w:val="24"/>
          <w:lang w:val="en-US"/>
        </w:rPr>
      </w:pPr>
      <w:r w:rsidRPr="00404F4C">
        <w:rPr>
          <w:rStyle w:val="a3"/>
          <w:rFonts w:ascii="Times New Roman" w:hAnsi="Times New Roman" w:cs="Times New Roman"/>
          <w:bCs w:val="0"/>
          <w:color w:val="auto"/>
          <w:sz w:val="24"/>
          <w:szCs w:val="24"/>
          <w:lang w:val="en-US"/>
        </w:rPr>
        <w:t>Chapter 7. Learning Resources and Student Support</w:t>
      </w:r>
    </w:p>
    <w:p w:rsidR="00C051DE" w:rsidRPr="00404F4C" w:rsidRDefault="00C051DE" w:rsidP="00404F4C">
      <w:pPr>
        <w:pStyle w:val="a4"/>
        <w:jc w:val="both"/>
        <w:rPr>
          <w:lang w:val="en-US"/>
        </w:rPr>
      </w:pPr>
      <w:r w:rsidRPr="00404F4C">
        <w:rPr>
          <w:rStyle w:val="a3"/>
          <w:b w:val="0"/>
          <w:lang w:val="en-US"/>
        </w:rPr>
        <w:t>19.</w:t>
      </w:r>
      <w:r w:rsidR="00404F4C">
        <w:rPr>
          <w:rStyle w:val="a3"/>
          <w:b w:val="0"/>
          <w:lang w:val="en-US"/>
        </w:rPr>
        <w:t xml:space="preserve"> </w:t>
      </w:r>
      <w:r w:rsidRPr="00404F4C">
        <w:rPr>
          <w:lang w:val="en-US"/>
        </w:rPr>
        <w:t>The University shall regularly monitor:</w:t>
      </w:r>
    </w:p>
    <w:p w:rsidR="00C051DE" w:rsidRPr="00404F4C" w:rsidRDefault="00C051DE" w:rsidP="00404F4C">
      <w:pPr>
        <w:numPr>
          <w:ilvl w:val="0"/>
          <w:numId w:val="10"/>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the compliance of its physical infrastructure with established standards; </w:t>
      </w:r>
    </w:p>
    <w:p w:rsidR="00C051DE" w:rsidRPr="00404F4C" w:rsidRDefault="00C051DE" w:rsidP="00404F4C">
      <w:pPr>
        <w:numPr>
          <w:ilvl w:val="0"/>
          <w:numId w:val="10"/>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the availability of necessary multimedia equipment in classrooms; </w:t>
      </w:r>
    </w:p>
    <w:p w:rsidR="00C051DE" w:rsidRPr="00404F4C" w:rsidRDefault="00C051DE" w:rsidP="00404F4C">
      <w:pPr>
        <w:numPr>
          <w:ilvl w:val="0"/>
          <w:numId w:val="10"/>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the adequacy of the </w:t>
      </w:r>
      <w:r w:rsidRPr="00404F4C">
        <w:rPr>
          <w:rStyle w:val="a3"/>
          <w:rFonts w:ascii="Times New Roman" w:hAnsi="Times New Roman" w:cs="Times New Roman"/>
          <w:b w:val="0"/>
          <w:sz w:val="24"/>
          <w:szCs w:val="24"/>
          <w:lang w:val="en-US"/>
        </w:rPr>
        <w:t>Information Resource Centre's</w:t>
      </w:r>
      <w:r w:rsidRPr="00404F4C">
        <w:rPr>
          <w:rFonts w:ascii="Times New Roman" w:hAnsi="Times New Roman" w:cs="Times New Roman"/>
          <w:sz w:val="24"/>
          <w:szCs w:val="24"/>
          <w:lang w:val="en-US"/>
        </w:rPr>
        <w:t xml:space="preserve"> collections of up-to-date printed and electronic learning materials covering all academic disciplines; </w:t>
      </w:r>
    </w:p>
    <w:p w:rsidR="00C051DE" w:rsidRPr="00404F4C" w:rsidRDefault="00C051DE" w:rsidP="00404F4C">
      <w:pPr>
        <w:numPr>
          <w:ilvl w:val="0"/>
          <w:numId w:val="10"/>
        </w:numPr>
        <w:spacing w:before="100" w:beforeAutospacing="1" w:after="100" w:afterAutospacing="1" w:line="240" w:lineRule="auto"/>
        <w:jc w:val="both"/>
        <w:rPr>
          <w:rFonts w:ascii="Times New Roman" w:hAnsi="Times New Roman" w:cs="Times New Roman"/>
          <w:sz w:val="24"/>
          <w:szCs w:val="24"/>
          <w:lang w:val="en-US"/>
        </w:rPr>
      </w:pPr>
      <w:proofErr w:type="gramStart"/>
      <w:r w:rsidRPr="00404F4C">
        <w:rPr>
          <w:rFonts w:ascii="Times New Roman" w:hAnsi="Times New Roman" w:cs="Times New Roman"/>
          <w:sz w:val="24"/>
          <w:szCs w:val="24"/>
          <w:lang w:val="en-US"/>
        </w:rPr>
        <w:t>and</w:t>
      </w:r>
      <w:proofErr w:type="gramEnd"/>
      <w:r w:rsidRPr="00404F4C">
        <w:rPr>
          <w:rFonts w:ascii="Times New Roman" w:hAnsi="Times New Roman" w:cs="Times New Roman"/>
          <w:sz w:val="24"/>
          <w:szCs w:val="24"/>
          <w:lang w:val="en-US"/>
        </w:rPr>
        <w:t xml:space="preserve"> other resources essential for maintaining the quality of education. </w:t>
      </w:r>
    </w:p>
    <w:p w:rsidR="00C051DE" w:rsidRPr="00404F4C" w:rsidRDefault="00C051DE" w:rsidP="00404F4C">
      <w:pPr>
        <w:pStyle w:val="a4"/>
        <w:jc w:val="both"/>
        <w:rPr>
          <w:lang w:val="en-US"/>
        </w:rPr>
      </w:pPr>
      <w:r w:rsidRPr="00404F4C">
        <w:rPr>
          <w:rStyle w:val="a3"/>
          <w:b w:val="0"/>
          <w:lang w:val="en-US"/>
        </w:rPr>
        <w:t>20.</w:t>
      </w:r>
      <w:r w:rsidR="00404F4C">
        <w:rPr>
          <w:rStyle w:val="a3"/>
          <w:b w:val="0"/>
          <w:lang w:val="en-US"/>
        </w:rPr>
        <w:t xml:space="preserve"> </w:t>
      </w:r>
      <w:r w:rsidRPr="00404F4C">
        <w:rPr>
          <w:lang w:val="en-US"/>
        </w:rPr>
        <w:t xml:space="preserve">Student support services </w:t>
      </w:r>
      <w:proofErr w:type="gramStart"/>
      <w:r w:rsidRPr="00404F4C">
        <w:rPr>
          <w:lang w:val="en-US"/>
        </w:rPr>
        <w:t>shall be provided</w:t>
      </w:r>
      <w:proofErr w:type="gramEnd"/>
      <w:r w:rsidRPr="00404F4C">
        <w:rPr>
          <w:lang w:val="en-US"/>
        </w:rPr>
        <w:t xml:space="preserve"> through the University's </w:t>
      </w:r>
      <w:proofErr w:type="spellStart"/>
      <w:r w:rsidRPr="00404F4C">
        <w:rPr>
          <w:lang w:val="en-US"/>
        </w:rPr>
        <w:t>specialised</w:t>
      </w:r>
      <w:proofErr w:type="spellEnd"/>
      <w:r w:rsidRPr="00404F4C">
        <w:rPr>
          <w:lang w:val="en-US"/>
        </w:rPr>
        <w:t xml:space="preserve"> structural units.</w:t>
      </w:r>
    </w:p>
    <w:p w:rsidR="00C051DE" w:rsidRPr="00404F4C" w:rsidRDefault="00C051DE" w:rsidP="00404F4C">
      <w:pPr>
        <w:pStyle w:val="a4"/>
        <w:jc w:val="both"/>
        <w:rPr>
          <w:lang w:val="en-US"/>
        </w:rPr>
      </w:pPr>
      <w:r w:rsidRPr="00404F4C">
        <w:rPr>
          <w:lang w:val="en-US"/>
        </w:rPr>
        <w:t xml:space="preserve">All support services </w:t>
      </w:r>
      <w:proofErr w:type="gramStart"/>
      <w:r w:rsidRPr="00404F4C">
        <w:rPr>
          <w:lang w:val="en-US"/>
        </w:rPr>
        <w:t>shall be delivered</w:t>
      </w:r>
      <w:proofErr w:type="gramEnd"/>
      <w:r w:rsidRPr="00404F4C">
        <w:rPr>
          <w:lang w:val="en-US"/>
        </w:rPr>
        <w:t xml:space="preserve"> </w:t>
      </w:r>
      <w:r w:rsidRPr="00404F4C">
        <w:rPr>
          <w:rStyle w:val="a3"/>
          <w:b w:val="0"/>
          <w:lang w:val="en-US"/>
        </w:rPr>
        <w:t>free of charge</w:t>
      </w:r>
      <w:r w:rsidRPr="00404F4C">
        <w:rPr>
          <w:lang w:val="en-US"/>
        </w:rPr>
        <w:t xml:space="preserve"> and in accordance with the principle of </w:t>
      </w:r>
      <w:r w:rsidRPr="00404F4C">
        <w:rPr>
          <w:rStyle w:val="a3"/>
          <w:b w:val="0"/>
          <w:lang w:val="en-US"/>
        </w:rPr>
        <w:t>equal opportunities</w:t>
      </w:r>
      <w:r w:rsidRPr="00404F4C">
        <w:rPr>
          <w:lang w:val="en-US"/>
        </w:rPr>
        <w:t xml:space="preserve"> for all students.</w:t>
      </w:r>
    </w:p>
    <w:p w:rsidR="00C051DE" w:rsidRPr="00404F4C" w:rsidRDefault="00C051DE" w:rsidP="00404F4C">
      <w:pPr>
        <w:pStyle w:val="a4"/>
        <w:jc w:val="both"/>
        <w:rPr>
          <w:lang w:val="en-US"/>
        </w:rPr>
      </w:pPr>
      <w:r w:rsidRPr="00404F4C">
        <w:rPr>
          <w:lang w:val="en-US"/>
        </w:rPr>
        <w:t xml:space="preserve">The effectiveness of these services </w:t>
      </w:r>
      <w:proofErr w:type="gramStart"/>
      <w:r w:rsidRPr="00404F4C">
        <w:rPr>
          <w:lang w:val="en-US"/>
        </w:rPr>
        <w:t>shall be continuously improved</w:t>
      </w:r>
      <w:proofErr w:type="gramEnd"/>
      <w:r w:rsidRPr="00404F4C">
        <w:rPr>
          <w:lang w:val="en-US"/>
        </w:rPr>
        <w:t xml:space="preserve"> through regular monitoring, evaluation, and analysis.</w:t>
      </w:r>
    </w:p>
    <w:p w:rsidR="00C051DE" w:rsidRPr="00404F4C" w:rsidRDefault="00C051DE" w:rsidP="00404F4C">
      <w:pPr>
        <w:pStyle w:val="2"/>
        <w:jc w:val="both"/>
        <w:rPr>
          <w:rFonts w:ascii="Times New Roman" w:hAnsi="Times New Roman" w:cs="Times New Roman"/>
          <w:color w:val="auto"/>
          <w:sz w:val="24"/>
          <w:szCs w:val="24"/>
          <w:lang w:val="en-US"/>
        </w:rPr>
      </w:pPr>
      <w:r w:rsidRPr="00404F4C">
        <w:rPr>
          <w:rStyle w:val="a3"/>
          <w:rFonts w:ascii="Times New Roman" w:hAnsi="Times New Roman" w:cs="Times New Roman"/>
          <w:b w:val="0"/>
          <w:bCs w:val="0"/>
          <w:color w:val="auto"/>
          <w:sz w:val="24"/>
          <w:szCs w:val="24"/>
          <w:lang w:val="en-US"/>
        </w:rPr>
        <w:t>21. Student Feedback and Complaints Mechanisms</w:t>
      </w:r>
    </w:p>
    <w:p w:rsidR="00C051DE" w:rsidRPr="00404F4C" w:rsidRDefault="00C051DE" w:rsidP="00404F4C">
      <w:pPr>
        <w:pStyle w:val="a4"/>
        <w:jc w:val="both"/>
        <w:rPr>
          <w:lang w:val="en-US"/>
        </w:rPr>
      </w:pPr>
      <w:r w:rsidRPr="00404F4C">
        <w:rPr>
          <w:lang w:val="en-US"/>
        </w:rPr>
        <w:t>Students may submit feedback, requests, complaints, and suggestions concerning the quality of education through the following channels:</w:t>
      </w:r>
    </w:p>
    <w:p w:rsidR="00C051DE" w:rsidRPr="00404F4C" w:rsidRDefault="00C051DE" w:rsidP="00404F4C">
      <w:pPr>
        <w:numPr>
          <w:ilvl w:val="0"/>
          <w:numId w:val="11"/>
        </w:numPr>
        <w:spacing w:before="100" w:beforeAutospacing="1" w:after="100" w:afterAutospacing="1" w:line="240" w:lineRule="auto"/>
        <w:jc w:val="both"/>
        <w:rPr>
          <w:rFonts w:ascii="Times New Roman" w:hAnsi="Times New Roman" w:cs="Times New Roman"/>
          <w:sz w:val="24"/>
          <w:szCs w:val="24"/>
          <w:lang w:val="en-US"/>
        </w:rPr>
      </w:pPr>
      <w:r w:rsidRPr="00404F4C">
        <w:rPr>
          <w:rStyle w:val="a3"/>
          <w:rFonts w:ascii="Times New Roman" w:hAnsi="Times New Roman" w:cs="Times New Roman"/>
          <w:b w:val="0"/>
          <w:sz w:val="24"/>
          <w:szCs w:val="24"/>
          <w:lang w:val="en-US"/>
        </w:rPr>
        <w:t>@</w:t>
      </w:r>
      <w:proofErr w:type="spellStart"/>
      <w:r w:rsidRPr="00404F4C">
        <w:rPr>
          <w:rStyle w:val="a3"/>
          <w:rFonts w:ascii="Times New Roman" w:hAnsi="Times New Roman" w:cs="Times New Roman"/>
          <w:b w:val="0"/>
          <w:sz w:val="24"/>
          <w:szCs w:val="24"/>
          <w:lang w:val="en-US"/>
        </w:rPr>
        <w:t>TDSHU_Sifatbot</w:t>
      </w:r>
      <w:proofErr w:type="spellEnd"/>
      <w:r w:rsidRPr="00404F4C">
        <w:rPr>
          <w:rFonts w:ascii="Times New Roman" w:hAnsi="Times New Roman" w:cs="Times New Roman"/>
          <w:sz w:val="24"/>
          <w:szCs w:val="24"/>
          <w:lang w:val="en-US"/>
        </w:rPr>
        <w:t xml:space="preserve"> – a </w:t>
      </w:r>
      <w:r w:rsidRPr="00404F4C">
        <w:rPr>
          <w:rStyle w:val="a3"/>
          <w:rFonts w:ascii="Times New Roman" w:hAnsi="Times New Roman" w:cs="Times New Roman"/>
          <w:b w:val="0"/>
          <w:sz w:val="24"/>
          <w:szCs w:val="24"/>
          <w:lang w:val="en-US"/>
        </w:rPr>
        <w:t>24/7 anonymous</w:t>
      </w:r>
      <w:r w:rsidRPr="00404F4C">
        <w:rPr>
          <w:rFonts w:ascii="Times New Roman" w:hAnsi="Times New Roman" w:cs="Times New Roman"/>
          <w:sz w:val="24"/>
          <w:szCs w:val="24"/>
          <w:lang w:val="en-US"/>
        </w:rPr>
        <w:t xml:space="preserve"> platform for submitting complaints, requests, and suggestions; </w:t>
      </w:r>
    </w:p>
    <w:p w:rsidR="00C051DE" w:rsidRPr="00404F4C" w:rsidRDefault="00C051DE" w:rsidP="00404F4C">
      <w:pPr>
        <w:numPr>
          <w:ilvl w:val="0"/>
          <w:numId w:val="11"/>
        </w:numPr>
        <w:spacing w:before="100" w:beforeAutospacing="1" w:after="100" w:afterAutospacing="1" w:line="240" w:lineRule="auto"/>
        <w:jc w:val="both"/>
        <w:rPr>
          <w:rFonts w:ascii="Times New Roman" w:hAnsi="Times New Roman" w:cs="Times New Roman"/>
          <w:sz w:val="24"/>
          <w:szCs w:val="24"/>
          <w:lang w:val="en-US"/>
        </w:rPr>
      </w:pPr>
      <w:r w:rsidRPr="00404F4C">
        <w:rPr>
          <w:rStyle w:val="a3"/>
          <w:rFonts w:ascii="Times New Roman" w:hAnsi="Times New Roman" w:cs="Times New Roman"/>
          <w:b w:val="0"/>
          <w:sz w:val="24"/>
          <w:szCs w:val="24"/>
          <w:lang w:val="en-US"/>
        </w:rPr>
        <w:t>@</w:t>
      </w:r>
      <w:proofErr w:type="spellStart"/>
      <w:r w:rsidRPr="00404F4C">
        <w:rPr>
          <w:rStyle w:val="a3"/>
          <w:rFonts w:ascii="Times New Roman" w:hAnsi="Times New Roman" w:cs="Times New Roman"/>
          <w:b w:val="0"/>
          <w:sz w:val="24"/>
          <w:szCs w:val="24"/>
          <w:lang w:val="en-US"/>
        </w:rPr>
        <w:t>HemisProBot</w:t>
      </w:r>
      <w:proofErr w:type="spellEnd"/>
      <w:r w:rsidRPr="00404F4C">
        <w:rPr>
          <w:rFonts w:ascii="Times New Roman" w:hAnsi="Times New Roman" w:cs="Times New Roman"/>
          <w:sz w:val="24"/>
          <w:szCs w:val="24"/>
          <w:lang w:val="en-US"/>
        </w:rPr>
        <w:t xml:space="preserve"> – an anonymous student evaluation of teaching conducted during the final two weeks of each semester; </w:t>
      </w:r>
    </w:p>
    <w:p w:rsidR="00C051DE" w:rsidRPr="00404F4C" w:rsidRDefault="00C051DE" w:rsidP="00404F4C">
      <w:pPr>
        <w:numPr>
          <w:ilvl w:val="0"/>
          <w:numId w:val="11"/>
        </w:numPr>
        <w:spacing w:before="100" w:beforeAutospacing="1" w:after="100" w:afterAutospacing="1" w:line="240" w:lineRule="auto"/>
        <w:jc w:val="both"/>
        <w:rPr>
          <w:rFonts w:ascii="Times New Roman" w:hAnsi="Times New Roman" w:cs="Times New Roman"/>
          <w:sz w:val="24"/>
          <w:szCs w:val="24"/>
          <w:lang w:val="en-US"/>
        </w:rPr>
      </w:pPr>
      <w:r w:rsidRPr="00404F4C">
        <w:rPr>
          <w:rStyle w:val="a3"/>
          <w:rFonts w:ascii="Times New Roman" w:hAnsi="Times New Roman" w:cs="Times New Roman"/>
          <w:b w:val="0"/>
          <w:sz w:val="24"/>
          <w:szCs w:val="24"/>
          <w:lang w:val="en-US"/>
        </w:rPr>
        <w:t>Appeals, Control and Monitoring Department</w:t>
      </w:r>
      <w:r w:rsidRPr="00404F4C">
        <w:rPr>
          <w:rFonts w:ascii="Times New Roman" w:hAnsi="Times New Roman" w:cs="Times New Roman"/>
          <w:sz w:val="24"/>
          <w:szCs w:val="24"/>
          <w:lang w:val="en-US"/>
        </w:rPr>
        <w:t xml:space="preserve"> – responsible for responding to official requests and complaints within the prescribed timeframes; </w:t>
      </w:r>
    </w:p>
    <w:p w:rsidR="00C051DE" w:rsidRPr="00404F4C" w:rsidRDefault="00C051DE" w:rsidP="00404F4C">
      <w:pPr>
        <w:numPr>
          <w:ilvl w:val="0"/>
          <w:numId w:val="11"/>
        </w:numPr>
        <w:spacing w:before="100" w:beforeAutospacing="1" w:after="100" w:afterAutospacing="1" w:line="240" w:lineRule="auto"/>
        <w:jc w:val="both"/>
        <w:rPr>
          <w:rFonts w:ascii="Times New Roman" w:hAnsi="Times New Roman" w:cs="Times New Roman"/>
          <w:sz w:val="24"/>
          <w:szCs w:val="24"/>
          <w:lang w:val="en-US"/>
        </w:rPr>
      </w:pPr>
      <w:r w:rsidRPr="00404F4C">
        <w:rPr>
          <w:rStyle w:val="a3"/>
          <w:rFonts w:ascii="Times New Roman" w:hAnsi="Times New Roman" w:cs="Times New Roman"/>
          <w:b w:val="0"/>
          <w:sz w:val="24"/>
          <w:szCs w:val="24"/>
          <w:lang w:val="en-US"/>
        </w:rPr>
        <w:t>Anti-Corruption Compliance Control System</w:t>
      </w:r>
      <w:r w:rsidRPr="00404F4C">
        <w:rPr>
          <w:rFonts w:ascii="Times New Roman" w:hAnsi="Times New Roman" w:cs="Times New Roman"/>
          <w:sz w:val="24"/>
          <w:szCs w:val="24"/>
          <w:lang w:val="en-US"/>
        </w:rPr>
        <w:t xml:space="preserve"> – ensuring academic integrity and ethical standards; </w:t>
      </w:r>
    </w:p>
    <w:p w:rsidR="00C051DE" w:rsidRPr="00404F4C" w:rsidRDefault="00C051DE" w:rsidP="00404F4C">
      <w:pPr>
        <w:numPr>
          <w:ilvl w:val="0"/>
          <w:numId w:val="11"/>
        </w:numPr>
        <w:spacing w:before="100" w:beforeAutospacing="1" w:after="100" w:afterAutospacing="1" w:line="240" w:lineRule="auto"/>
        <w:jc w:val="both"/>
        <w:rPr>
          <w:rFonts w:ascii="Times New Roman" w:hAnsi="Times New Roman" w:cs="Times New Roman"/>
          <w:sz w:val="24"/>
          <w:szCs w:val="24"/>
          <w:lang w:val="en-US"/>
        </w:rPr>
      </w:pPr>
      <w:r w:rsidRPr="00404F4C">
        <w:rPr>
          <w:rStyle w:val="a3"/>
          <w:rFonts w:ascii="Times New Roman" w:hAnsi="Times New Roman" w:cs="Times New Roman"/>
          <w:b w:val="0"/>
          <w:sz w:val="24"/>
          <w:szCs w:val="24"/>
          <w:lang w:val="en-US"/>
        </w:rPr>
        <w:t>Google Forms</w:t>
      </w:r>
      <w:r w:rsidRPr="00404F4C">
        <w:rPr>
          <w:rFonts w:ascii="Times New Roman" w:hAnsi="Times New Roman" w:cs="Times New Roman"/>
          <w:sz w:val="24"/>
          <w:szCs w:val="24"/>
          <w:lang w:val="en-US"/>
        </w:rPr>
        <w:t xml:space="preserve">, and where necessary, other digital platforms for conducting surveys, </w:t>
      </w:r>
      <w:proofErr w:type="spellStart"/>
      <w:r w:rsidRPr="00404F4C">
        <w:rPr>
          <w:rFonts w:ascii="Times New Roman" w:hAnsi="Times New Roman" w:cs="Times New Roman"/>
          <w:sz w:val="24"/>
          <w:szCs w:val="24"/>
          <w:lang w:val="en-US"/>
        </w:rPr>
        <w:t>analysing</w:t>
      </w:r>
      <w:proofErr w:type="spellEnd"/>
      <w:r w:rsidRPr="00404F4C">
        <w:rPr>
          <w:rFonts w:ascii="Times New Roman" w:hAnsi="Times New Roman" w:cs="Times New Roman"/>
          <w:sz w:val="24"/>
          <w:szCs w:val="24"/>
          <w:lang w:val="en-US"/>
        </w:rPr>
        <w:t xml:space="preserve"> the results, and supporting evidence-based decision-making. </w:t>
      </w:r>
    </w:p>
    <w:p w:rsidR="00C051DE" w:rsidRPr="00404F4C" w:rsidRDefault="00C051DE" w:rsidP="00404F4C">
      <w:pPr>
        <w:pStyle w:val="2"/>
        <w:jc w:val="both"/>
        <w:rPr>
          <w:rFonts w:ascii="Times New Roman" w:hAnsi="Times New Roman" w:cs="Times New Roman"/>
          <w:color w:val="auto"/>
          <w:sz w:val="24"/>
          <w:szCs w:val="24"/>
          <w:lang w:val="en-US"/>
        </w:rPr>
      </w:pPr>
      <w:r w:rsidRPr="00404F4C">
        <w:rPr>
          <w:rStyle w:val="a3"/>
          <w:rFonts w:ascii="Times New Roman" w:hAnsi="Times New Roman" w:cs="Times New Roman"/>
          <w:bCs w:val="0"/>
          <w:color w:val="auto"/>
          <w:sz w:val="24"/>
          <w:szCs w:val="24"/>
          <w:lang w:val="en-US"/>
        </w:rPr>
        <w:lastRenderedPageBreak/>
        <w:t>Chapter 8. Monitoring of Digital Platforms Supporting the Educational Process</w:t>
      </w:r>
    </w:p>
    <w:p w:rsidR="00C051DE" w:rsidRPr="00404F4C" w:rsidRDefault="00C051DE" w:rsidP="00404F4C">
      <w:pPr>
        <w:pStyle w:val="a4"/>
        <w:jc w:val="both"/>
        <w:rPr>
          <w:lang w:val="en-US"/>
        </w:rPr>
      </w:pPr>
      <w:r w:rsidRPr="00404F4C">
        <w:rPr>
          <w:rStyle w:val="a3"/>
          <w:b w:val="0"/>
          <w:lang w:val="en-US"/>
        </w:rPr>
        <w:t>22.</w:t>
      </w:r>
      <w:r w:rsidR="00404F4C">
        <w:rPr>
          <w:rStyle w:val="a3"/>
          <w:b w:val="0"/>
          <w:lang w:val="en-US"/>
        </w:rPr>
        <w:t xml:space="preserve"> </w:t>
      </w:r>
      <w:r w:rsidRPr="00404F4C">
        <w:rPr>
          <w:lang w:val="en-US"/>
        </w:rPr>
        <w:t xml:space="preserve">The uninterrupted operation of digital platforms shall be ensured by the </w:t>
      </w:r>
      <w:r w:rsidRPr="00404F4C">
        <w:rPr>
          <w:rStyle w:val="a3"/>
          <w:b w:val="0"/>
          <w:lang w:val="en-US"/>
        </w:rPr>
        <w:t>Digital Technologies Centre</w:t>
      </w:r>
      <w:r w:rsidRPr="00404F4C">
        <w:rPr>
          <w:lang w:val="en-US"/>
        </w:rPr>
        <w:t xml:space="preserve">, while </w:t>
      </w:r>
      <w:proofErr w:type="gramStart"/>
      <w:r w:rsidRPr="00404F4C">
        <w:rPr>
          <w:lang w:val="en-US"/>
        </w:rPr>
        <w:t xml:space="preserve">their effective implementation and </w:t>
      </w:r>
      <w:proofErr w:type="spellStart"/>
      <w:r w:rsidRPr="00404F4C">
        <w:rPr>
          <w:lang w:val="en-US"/>
        </w:rPr>
        <w:t>utilisation</w:t>
      </w:r>
      <w:proofErr w:type="spellEnd"/>
      <w:r w:rsidRPr="00404F4C">
        <w:rPr>
          <w:lang w:val="en-US"/>
        </w:rPr>
        <w:t xml:space="preserve"> shall be regularly monitored by the </w:t>
      </w:r>
      <w:r w:rsidRPr="00404F4C">
        <w:rPr>
          <w:rStyle w:val="a3"/>
          <w:b w:val="0"/>
          <w:lang w:val="en-US"/>
        </w:rPr>
        <w:t>Education Quality Control Department</w:t>
      </w:r>
      <w:proofErr w:type="gramEnd"/>
      <w:r w:rsidRPr="00404F4C">
        <w:rPr>
          <w:lang w:val="en-US"/>
        </w:rPr>
        <w:t>.</w:t>
      </w:r>
    </w:p>
    <w:p w:rsidR="00C051DE" w:rsidRPr="00404F4C" w:rsidRDefault="00C051DE" w:rsidP="00404F4C">
      <w:pPr>
        <w:pStyle w:val="a4"/>
        <w:jc w:val="both"/>
        <w:rPr>
          <w:lang w:val="en-US"/>
        </w:rPr>
      </w:pPr>
      <w:r w:rsidRPr="00404F4C">
        <w:rPr>
          <w:lang w:val="en-US"/>
        </w:rPr>
        <w:t xml:space="preserve">The </w:t>
      </w:r>
      <w:r w:rsidRPr="00404F4C">
        <w:rPr>
          <w:rStyle w:val="a3"/>
          <w:b w:val="0"/>
          <w:lang w:val="en-US"/>
        </w:rPr>
        <w:t>Multimedia Centre</w:t>
      </w:r>
      <w:r w:rsidRPr="00404F4C">
        <w:rPr>
          <w:lang w:val="en-US"/>
        </w:rPr>
        <w:t xml:space="preserve"> shall be responsible for digital content creation and multimedia support, whereas library services and digital learning resources </w:t>
      </w:r>
      <w:proofErr w:type="gramStart"/>
      <w:r w:rsidRPr="00404F4C">
        <w:rPr>
          <w:lang w:val="en-US"/>
        </w:rPr>
        <w:t>shall be managed</w:t>
      </w:r>
      <w:proofErr w:type="gramEnd"/>
      <w:r w:rsidRPr="00404F4C">
        <w:rPr>
          <w:lang w:val="en-US"/>
        </w:rPr>
        <w:t xml:space="preserve"> through the </w:t>
      </w:r>
      <w:r w:rsidRPr="00404F4C">
        <w:rPr>
          <w:rStyle w:val="a3"/>
          <w:b w:val="0"/>
          <w:lang w:val="en-US"/>
        </w:rPr>
        <w:t>Information Resource Centre</w:t>
      </w:r>
      <w:r w:rsidRPr="00404F4C">
        <w:rPr>
          <w:lang w:val="en-US"/>
        </w:rPr>
        <w:t>.</w:t>
      </w:r>
    </w:p>
    <w:tbl>
      <w:tblPr>
        <w:tblStyle w:val="a6"/>
        <w:tblW w:w="0" w:type="auto"/>
        <w:tblLook w:val="04A0" w:firstRow="1" w:lastRow="0" w:firstColumn="1" w:lastColumn="0" w:noHBand="0" w:noVBand="1"/>
      </w:tblPr>
      <w:tblGrid>
        <w:gridCol w:w="2118"/>
        <w:gridCol w:w="7227"/>
      </w:tblGrid>
      <w:tr w:rsidR="00404F4C" w:rsidRPr="00404F4C" w:rsidTr="00404F4C">
        <w:tc>
          <w:tcPr>
            <w:tcW w:w="0" w:type="auto"/>
            <w:hideMark/>
          </w:tcPr>
          <w:p w:rsidR="00C051DE" w:rsidRPr="000762DD" w:rsidRDefault="00C051DE" w:rsidP="00404F4C">
            <w:pPr>
              <w:jc w:val="both"/>
              <w:rPr>
                <w:rFonts w:ascii="Times New Roman" w:hAnsi="Times New Roman" w:cs="Times New Roman"/>
                <w:bCs/>
                <w:sz w:val="24"/>
                <w:szCs w:val="24"/>
              </w:rPr>
            </w:pPr>
            <w:proofErr w:type="spellStart"/>
            <w:r w:rsidRPr="000762DD">
              <w:rPr>
                <w:rStyle w:val="a3"/>
                <w:rFonts w:ascii="Times New Roman" w:hAnsi="Times New Roman" w:cs="Times New Roman"/>
                <w:sz w:val="24"/>
                <w:szCs w:val="24"/>
              </w:rPr>
              <w:t>Platform</w:t>
            </w:r>
            <w:proofErr w:type="spellEnd"/>
          </w:p>
        </w:tc>
        <w:tc>
          <w:tcPr>
            <w:tcW w:w="0" w:type="auto"/>
            <w:hideMark/>
          </w:tcPr>
          <w:p w:rsidR="00C051DE" w:rsidRPr="000762DD" w:rsidRDefault="00C051DE" w:rsidP="00404F4C">
            <w:pPr>
              <w:jc w:val="both"/>
              <w:rPr>
                <w:rFonts w:ascii="Times New Roman" w:hAnsi="Times New Roman" w:cs="Times New Roman"/>
                <w:bCs/>
                <w:sz w:val="24"/>
                <w:szCs w:val="24"/>
              </w:rPr>
            </w:pPr>
            <w:proofErr w:type="spellStart"/>
            <w:r w:rsidRPr="000762DD">
              <w:rPr>
                <w:rStyle w:val="a3"/>
                <w:rFonts w:ascii="Times New Roman" w:hAnsi="Times New Roman" w:cs="Times New Roman"/>
                <w:sz w:val="24"/>
                <w:szCs w:val="24"/>
              </w:rPr>
              <w:t>Purpose</w:t>
            </w:r>
            <w:proofErr w:type="spellEnd"/>
          </w:p>
        </w:tc>
      </w:tr>
      <w:tr w:rsidR="00404F4C" w:rsidRPr="000762DD" w:rsidTr="00404F4C">
        <w:tc>
          <w:tcPr>
            <w:tcW w:w="0" w:type="auto"/>
            <w:hideMark/>
          </w:tcPr>
          <w:p w:rsidR="00C051DE" w:rsidRPr="00404F4C" w:rsidRDefault="00C051DE" w:rsidP="00404F4C">
            <w:pPr>
              <w:jc w:val="both"/>
              <w:rPr>
                <w:rFonts w:ascii="Times New Roman" w:hAnsi="Times New Roman" w:cs="Times New Roman"/>
                <w:sz w:val="24"/>
                <w:szCs w:val="24"/>
              </w:rPr>
            </w:pPr>
            <w:r w:rsidRPr="00404F4C">
              <w:rPr>
                <w:rStyle w:val="a3"/>
                <w:rFonts w:ascii="Times New Roman" w:hAnsi="Times New Roman" w:cs="Times New Roman"/>
                <w:b w:val="0"/>
                <w:sz w:val="24"/>
                <w:szCs w:val="24"/>
              </w:rPr>
              <w:t>HEMIS</w:t>
            </w:r>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Student information management, grading, attendance monitoring, and surveys</w:t>
            </w:r>
          </w:p>
        </w:tc>
      </w:tr>
      <w:tr w:rsidR="00404F4C" w:rsidRPr="000762DD" w:rsidTr="00404F4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Style w:val="a3"/>
                <w:rFonts w:ascii="Times New Roman" w:hAnsi="Times New Roman" w:cs="Times New Roman"/>
                <w:b w:val="0"/>
                <w:sz w:val="24"/>
                <w:szCs w:val="24"/>
              </w:rPr>
              <w:t>Moodle</w:t>
            </w:r>
            <w:proofErr w:type="spellEnd"/>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Distance learning, learning materials, and student engagement monitoring</w:t>
            </w:r>
          </w:p>
        </w:tc>
      </w:tr>
      <w:tr w:rsidR="00404F4C" w:rsidRPr="000762DD" w:rsidTr="00404F4C">
        <w:tc>
          <w:tcPr>
            <w:tcW w:w="0" w:type="auto"/>
            <w:hideMark/>
          </w:tcPr>
          <w:p w:rsidR="00C051DE" w:rsidRPr="00404F4C" w:rsidRDefault="00C051DE" w:rsidP="00404F4C">
            <w:pPr>
              <w:jc w:val="both"/>
              <w:rPr>
                <w:rFonts w:ascii="Times New Roman" w:hAnsi="Times New Roman" w:cs="Times New Roman"/>
                <w:sz w:val="24"/>
                <w:szCs w:val="24"/>
              </w:rPr>
            </w:pPr>
            <w:r w:rsidRPr="00404F4C">
              <w:rPr>
                <w:rStyle w:val="a3"/>
                <w:rFonts w:ascii="Times New Roman" w:hAnsi="Times New Roman" w:cs="Times New Roman"/>
                <w:b w:val="0"/>
                <w:sz w:val="24"/>
                <w:szCs w:val="24"/>
              </w:rPr>
              <w:t>APS</w:t>
            </w:r>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Automation of academic processes and KPI management</w:t>
            </w:r>
          </w:p>
        </w:tc>
      </w:tr>
      <w:tr w:rsidR="00404F4C" w:rsidRPr="000762DD" w:rsidTr="00404F4C">
        <w:tc>
          <w:tcPr>
            <w:tcW w:w="0" w:type="auto"/>
            <w:hideMark/>
          </w:tcPr>
          <w:p w:rsidR="00C051DE" w:rsidRPr="00404F4C" w:rsidRDefault="00C051DE" w:rsidP="00404F4C">
            <w:pPr>
              <w:jc w:val="both"/>
              <w:rPr>
                <w:rFonts w:ascii="Times New Roman" w:hAnsi="Times New Roman" w:cs="Times New Roman"/>
                <w:sz w:val="24"/>
                <w:szCs w:val="24"/>
              </w:rPr>
            </w:pPr>
            <w:r w:rsidRPr="00404F4C">
              <w:rPr>
                <w:rStyle w:val="a3"/>
                <w:rFonts w:ascii="Times New Roman" w:hAnsi="Times New Roman" w:cs="Times New Roman"/>
                <w:b w:val="0"/>
                <w:sz w:val="24"/>
                <w:szCs w:val="24"/>
              </w:rPr>
              <w:t>@</w:t>
            </w:r>
            <w:proofErr w:type="spellStart"/>
            <w:r w:rsidRPr="00404F4C">
              <w:rPr>
                <w:rStyle w:val="a3"/>
                <w:rFonts w:ascii="Times New Roman" w:hAnsi="Times New Roman" w:cs="Times New Roman"/>
                <w:b w:val="0"/>
                <w:sz w:val="24"/>
                <w:szCs w:val="24"/>
              </w:rPr>
              <w:t>HemisProBot</w:t>
            </w:r>
            <w:proofErr w:type="spellEnd"/>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Anonymous student evaluation of teaching during the final weeks of each semester</w:t>
            </w:r>
          </w:p>
        </w:tc>
      </w:tr>
      <w:tr w:rsidR="00404F4C" w:rsidRPr="000762DD" w:rsidTr="00404F4C">
        <w:tc>
          <w:tcPr>
            <w:tcW w:w="0" w:type="auto"/>
            <w:hideMark/>
          </w:tcPr>
          <w:p w:rsidR="00C051DE" w:rsidRPr="00404F4C" w:rsidRDefault="00C051DE" w:rsidP="00404F4C">
            <w:pPr>
              <w:jc w:val="both"/>
              <w:rPr>
                <w:rFonts w:ascii="Times New Roman" w:hAnsi="Times New Roman" w:cs="Times New Roman"/>
                <w:sz w:val="24"/>
                <w:szCs w:val="24"/>
              </w:rPr>
            </w:pPr>
            <w:r w:rsidRPr="00404F4C">
              <w:rPr>
                <w:rStyle w:val="a3"/>
                <w:rFonts w:ascii="Times New Roman" w:hAnsi="Times New Roman" w:cs="Times New Roman"/>
                <w:b w:val="0"/>
                <w:sz w:val="24"/>
                <w:szCs w:val="24"/>
              </w:rPr>
              <w:t>@</w:t>
            </w:r>
            <w:proofErr w:type="spellStart"/>
            <w:r w:rsidRPr="00404F4C">
              <w:rPr>
                <w:rStyle w:val="a3"/>
                <w:rFonts w:ascii="Times New Roman" w:hAnsi="Times New Roman" w:cs="Times New Roman"/>
                <w:b w:val="0"/>
                <w:sz w:val="24"/>
                <w:szCs w:val="24"/>
              </w:rPr>
              <w:t>TDSHU_Sifatbot</w:t>
            </w:r>
            <w:proofErr w:type="spellEnd"/>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Continuous collection of students' complaints, requests, and suggestions</w:t>
            </w:r>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Style w:val="a3"/>
                <w:rFonts w:ascii="Times New Roman" w:hAnsi="Times New Roman" w:cs="Times New Roman"/>
                <w:b w:val="0"/>
                <w:sz w:val="24"/>
                <w:szCs w:val="24"/>
              </w:rPr>
              <w:t>Google</w:t>
            </w:r>
            <w:proofErr w:type="spellEnd"/>
            <w:r w:rsidRPr="00404F4C">
              <w:rPr>
                <w:rStyle w:val="a3"/>
                <w:rFonts w:ascii="Times New Roman" w:hAnsi="Times New Roman" w:cs="Times New Roman"/>
                <w:b w:val="0"/>
                <w:sz w:val="24"/>
                <w:szCs w:val="24"/>
              </w:rPr>
              <w:t xml:space="preserve"> </w:t>
            </w:r>
            <w:proofErr w:type="spellStart"/>
            <w:r w:rsidRPr="00404F4C">
              <w:rPr>
                <w:rStyle w:val="a3"/>
                <w:rFonts w:ascii="Times New Roman" w:hAnsi="Times New Roman" w:cs="Times New Roman"/>
                <w:b w:val="0"/>
                <w:sz w:val="24"/>
                <w:szCs w:val="24"/>
              </w:rPr>
              <w:t>Forms</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Administration</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of</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comprehensive</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surveys</w:t>
            </w:r>
            <w:proofErr w:type="spellEnd"/>
          </w:p>
        </w:tc>
      </w:tr>
      <w:tr w:rsidR="00404F4C" w:rsidRPr="000762DD" w:rsidTr="00404F4C">
        <w:tc>
          <w:tcPr>
            <w:tcW w:w="0" w:type="auto"/>
            <w:hideMark/>
          </w:tcPr>
          <w:p w:rsidR="00C051DE" w:rsidRPr="00404F4C" w:rsidRDefault="00C051DE" w:rsidP="00404F4C">
            <w:pPr>
              <w:jc w:val="both"/>
              <w:rPr>
                <w:rFonts w:ascii="Times New Roman" w:hAnsi="Times New Roman" w:cs="Times New Roman"/>
                <w:sz w:val="24"/>
                <w:szCs w:val="24"/>
              </w:rPr>
            </w:pPr>
            <w:r w:rsidRPr="00404F4C">
              <w:rPr>
                <w:rStyle w:val="a3"/>
                <w:rFonts w:ascii="Times New Roman" w:hAnsi="Times New Roman" w:cs="Times New Roman"/>
                <w:b w:val="0"/>
                <w:sz w:val="24"/>
                <w:szCs w:val="24"/>
              </w:rPr>
              <w:t xml:space="preserve">AI </w:t>
            </w:r>
            <w:proofErr w:type="spellStart"/>
            <w:r w:rsidRPr="00404F4C">
              <w:rPr>
                <w:rStyle w:val="a3"/>
                <w:rFonts w:ascii="Times New Roman" w:hAnsi="Times New Roman" w:cs="Times New Roman"/>
                <w:b w:val="0"/>
                <w:sz w:val="24"/>
                <w:szCs w:val="24"/>
              </w:rPr>
              <w:t>Systems</w:t>
            </w:r>
            <w:proofErr w:type="spellEnd"/>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Plagiarism detection, semantic analysis of open-ended survey responses, data processing, reporting, and </w:t>
            </w:r>
            <w:proofErr w:type="spellStart"/>
            <w:r w:rsidRPr="00404F4C">
              <w:rPr>
                <w:rFonts w:ascii="Times New Roman" w:hAnsi="Times New Roman" w:cs="Times New Roman"/>
                <w:sz w:val="24"/>
                <w:szCs w:val="24"/>
                <w:lang w:val="en-US"/>
              </w:rPr>
              <w:t>visualisation</w:t>
            </w:r>
            <w:proofErr w:type="spellEnd"/>
          </w:p>
        </w:tc>
      </w:tr>
    </w:tbl>
    <w:p w:rsidR="00C051DE" w:rsidRPr="00404F4C" w:rsidRDefault="00C051DE" w:rsidP="00404F4C">
      <w:pPr>
        <w:pStyle w:val="a4"/>
        <w:jc w:val="both"/>
        <w:rPr>
          <w:lang w:val="en-US"/>
        </w:rPr>
      </w:pPr>
      <w:r w:rsidRPr="00404F4C">
        <w:rPr>
          <w:lang w:val="en-US"/>
        </w:rPr>
        <w:t xml:space="preserve">Based on artificial intelligence-assisted analysis, the </w:t>
      </w:r>
      <w:r w:rsidRPr="00404F4C">
        <w:rPr>
          <w:rStyle w:val="a3"/>
          <w:b w:val="0"/>
          <w:lang w:val="en-US"/>
        </w:rPr>
        <w:t>Education Quality Control Department</w:t>
      </w:r>
      <w:r w:rsidRPr="00404F4C">
        <w:rPr>
          <w:lang w:val="en-US"/>
        </w:rPr>
        <w:t xml:space="preserve"> shall prepare a concise analytical report at the end of each semester </w:t>
      </w:r>
      <w:proofErr w:type="spellStart"/>
      <w:r w:rsidRPr="00404F4C">
        <w:rPr>
          <w:lang w:val="en-US"/>
        </w:rPr>
        <w:t>summarising</w:t>
      </w:r>
      <w:proofErr w:type="spellEnd"/>
      <w:r w:rsidRPr="00404F4C">
        <w:rPr>
          <w:lang w:val="en-US"/>
        </w:rPr>
        <w:t xml:space="preserve"> the most frequently identified issues, examples of good practice, and semantic clusters of recommendations.</w:t>
      </w:r>
    </w:p>
    <w:p w:rsidR="00C051DE" w:rsidRPr="00404F4C" w:rsidRDefault="00C051DE" w:rsidP="00404F4C">
      <w:pPr>
        <w:pStyle w:val="a4"/>
        <w:jc w:val="both"/>
        <w:rPr>
          <w:lang w:val="en-US"/>
        </w:rPr>
      </w:pPr>
      <w:r w:rsidRPr="00404F4C">
        <w:rPr>
          <w:rStyle w:val="a3"/>
          <w:b w:val="0"/>
          <w:lang w:val="en-US"/>
        </w:rPr>
        <w:t>23.</w:t>
      </w:r>
      <w:r w:rsidR="00404F4C">
        <w:rPr>
          <w:rStyle w:val="a3"/>
          <w:b w:val="0"/>
          <w:lang w:val="en-US"/>
        </w:rPr>
        <w:t xml:space="preserve"> </w:t>
      </w:r>
      <w:r w:rsidRPr="00404F4C">
        <w:rPr>
          <w:lang w:val="en-US"/>
        </w:rPr>
        <w:t xml:space="preserve">Access to all digital platforms </w:t>
      </w:r>
      <w:proofErr w:type="gramStart"/>
      <w:r w:rsidRPr="00404F4C">
        <w:rPr>
          <w:lang w:val="en-US"/>
        </w:rPr>
        <w:t>shall be protected</w:t>
      </w:r>
      <w:proofErr w:type="gramEnd"/>
      <w:r w:rsidRPr="00404F4C">
        <w:rPr>
          <w:lang w:val="en-US"/>
        </w:rPr>
        <w:t xml:space="preserve"> through the </w:t>
      </w:r>
      <w:r w:rsidRPr="00404F4C">
        <w:rPr>
          <w:rStyle w:val="a3"/>
          <w:b w:val="0"/>
          <w:lang w:val="en-US"/>
        </w:rPr>
        <w:t>ONE ID</w:t>
      </w:r>
      <w:r w:rsidRPr="00404F4C">
        <w:rPr>
          <w:lang w:val="en-US"/>
        </w:rPr>
        <w:t xml:space="preserve"> authentication system.</w:t>
      </w:r>
    </w:p>
    <w:p w:rsidR="00C051DE" w:rsidRPr="00404F4C" w:rsidRDefault="00C051DE" w:rsidP="00404F4C">
      <w:pPr>
        <w:pStyle w:val="a4"/>
        <w:jc w:val="both"/>
        <w:rPr>
          <w:lang w:val="en-US"/>
        </w:rPr>
      </w:pPr>
      <w:r w:rsidRPr="00404F4C">
        <w:rPr>
          <w:lang w:val="en-US"/>
        </w:rPr>
        <w:t xml:space="preserve">Personal data </w:t>
      </w:r>
      <w:proofErr w:type="gramStart"/>
      <w:r w:rsidRPr="00404F4C">
        <w:rPr>
          <w:lang w:val="en-US"/>
        </w:rPr>
        <w:t>shall be processed</w:t>
      </w:r>
      <w:proofErr w:type="gramEnd"/>
      <w:r w:rsidRPr="00404F4C">
        <w:rPr>
          <w:lang w:val="en-US"/>
        </w:rPr>
        <w:t xml:space="preserve"> in accordance with the legislation of the Republic of Uzbekistan on personal data protection, ensuring the confidentiality, integrity, and security of all personal information.</w:t>
      </w:r>
    </w:p>
    <w:p w:rsidR="00C051DE" w:rsidRPr="00404F4C" w:rsidRDefault="00C051DE" w:rsidP="00404F4C">
      <w:pPr>
        <w:pStyle w:val="1"/>
        <w:jc w:val="both"/>
        <w:rPr>
          <w:rFonts w:ascii="Times New Roman" w:hAnsi="Times New Roman" w:cs="Times New Roman"/>
          <w:color w:val="auto"/>
          <w:sz w:val="24"/>
          <w:szCs w:val="24"/>
          <w:lang w:val="en-US"/>
        </w:rPr>
      </w:pPr>
      <w:r w:rsidRPr="00404F4C">
        <w:rPr>
          <w:rStyle w:val="a3"/>
          <w:rFonts w:ascii="Times New Roman" w:hAnsi="Times New Roman" w:cs="Times New Roman"/>
          <w:bCs w:val="0"/>
          <w:color w:val="auto"/>
          <w:sz w:val="24"/>
          <w:szCs w:val="24"/>
          <w:lang w:val="en-US"/>
        </w:rPr>
        <w:t>Chapter 9. Information Sharing and Transparency</w:t>
      </w:r>
    </w:p>
    <w:p w:rsidR="00C051DE" w:rsidRPr="00404F4C" w:rsidRDefault="00C051DE" w:rsidP="00404F4C">
      <w:pPr>
        <w:pStyle w:val="a4"/>
        <w:jc w:val="both"/>
        <w:rPr>
          <w:lang w:val="en-US"/>
        </w:rPr>
      </w:pPr>
      <w:r w:rsidRPr="00404F4C">
        <w:rPr>
          <w:rStyle w:val="a3"/>
          <w:b w:val="0"/>
          <w:lang w:val="en-US"/>
        </w:rPr>
        <w:t>24.</w:t>
      </w:r>
      <w:r w:rsidRPr="00404F4C">
        <w:rPr>
          <w:lang w:val="en-US"/>
        </w:rPr>
        <w:t xml:space="preserve"> The University regularly publishes </w:t>
      </w:r>
      <w:proofErr w:type="gramStart"/>
      <w:r w:rsidRPr="00404F4C">
        <w:rPr>
          <w:lang w:val="en-US"/>
        </w:rPr>
        <w:t>all important</w:t>
      </w:r>
      <w:proofErr w:type="gramEnd"/>
      <w:r w:rsidRPr="00404F4C">
        <w:rPr>
          <w:lang w:val="en-US"/>
        </w:rPr>
        <w:t xml:space="preserve"> news, announcements, planned amendments, and updates on its official website (</w:t>
      </w:r>
      <w:hyperlink r:id="rId5" w:tgtFrame="_new" w:history="1">
        <w:r w:rsidRPr="00404F4C">
          <w:rPr>
            <w:rStyle w:val="a5"/>
            <w:rFonts w:eastAsiaTheme="majorEastAsia"/>
            <w:bCs/>
            <w:color w:val="auto"/>
            <w:lang w:val="en-US"/>
          </w:rPr>
          <w:t>www.tsuos.uz</w:t>
        </w:r>
      </w:hyperlink>
      <w:r w:rsidRPr="00404F4C">
        <w:rPr>
          <w:lang w:val="en-US"/>
        </w:rPr>
        <w:t xml:space="preserve">) in </w:t>
      </w:r>
      <w:r w:rsidRPr="00404F4C">
        <w:rPr>
          <w:rStyle w:val="a3"/>
          <w:b w:val="0"/>
          <w:lang w:val="en-US"/>
        </w:rPr>
        <w:t>three languages</w:t>
      </w:r>
      <w:r w:rsidRPr="00404F4C">
        <w:rPr>
          <w:lang w:val="en-US"/>
        </w:rPr>
        <w:t xml:space="preserve">: Uzbek, Russian, and English. The same information </w:t>
      </w:r>
      <w:proofErr w:type="gramStart"/>
      <w:r w:rsidRPr="00404F4C">
        <w:rPr>
          <w:lang w:val="en-US"/>
        </w:rPr>
        <w:t>is also continuously disseminated</w:t>
      </w:r>
      <w:proofErr w:type="gramEnd"/>
      <w:r w:rsidRPr="00404F4C">
        <w:rPr>
          <w:lang w:val="en-US"/>
        </w:rPr>
        <w:t xml:space="preserve"> through the University's official social media platforms (Telegram, Facebook, </w:t>
      </w:r>
      <w:proofErr w:type="spellStart"/>
      <w:r w:rsidRPr="00404F4C">
        <w:rPr>
          <w:lang w:val="en-US"/>
        </w:rPr>
        <w:t>Instagram</w:t>
      </w:r>
      <w:proofErr w:type="spellEnd"/>
      <w:r w:rsidRPr="00404F4C">
        <w:rPr>
          <w:lang w:val="en-US"/>
        </w:rPr>
        <w:t>, Twitter/X, and YouTube).</w:t>
      </w:r>
    </w:p>
    <w:p w:rsidR="00C051DE" w:rsidRPr="00404F4C" w:rsidRDefault="00C051DE" w:rsidP="00404F4C">
      <w:pPr>
        <w:pStyle w:val="a4"/>
        <w:jc w:val="both"/>
        <w:rPr>
          <w:lang w:val="en-US"/>
        </w:rPr>
      </w:pPr>
      <w:r w:rsidRPr="00404F4C">
        <w:rPr>
          <w:lang w:val="en-US"/>
        </w:rPr>
        <w:t xml:space="preserve">Under the coordination of the University's Press Office, the following information </w:t>
      </w:r>
      <w:proofErr w:type="gramStart"/>
      <w:r w:rsidRPr="00404F4C">
        <w:rPr>
          <w:lang w:val="en-US"/>
        </w:rPr>
        <w:t>is regularly updated</w:t>
      </w:r>
      <w:proofErr w:type="gramEnd"/>
      <w:r w:rsidRPr="00404F4C">
        <w:rPr>
          <w:lang w:val="en-US"/>
        </w:rPr>
        <w:t>:</w:t>
      </w:r>
    </w:p>
    <w:p w:rsidR="00C051DE" w:rsidRPr="00404F4C" w:rsidRDefault="00C051DE" w:rsidP="00404F4C">
      <w:pPr>
        <w:numPr>
          <w:ilvl w:val="0"/>
          <w:numId w:val="12"/>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descriptions of educational </w:t>
      </w:r>
      <w:proofErr w:type="spellStart"/>
      <w:r w:rsidRPr="00404F4C">
        <w:rPr>
          <w:rFonts w:ascii="Times New Roman" w:hAnsi="Times New Roman" w:cs="Times New Roman"/>
          <w:sz w:val="24"/>
          <w:szCs w:val="24"/>
          <w:lang w:val="en-US"/>
        </w:rPr>
        <w:t>programmes</w:t>
      </w:r>
      <w:proofErr w:type="spellEnd"/>
      <w:r w:rsidRPr="00404F4C">
        <w:rPr>
          <w:rFonts w:ascii="Times New Roman" w:hAnsi="Times New Roman" w:cs="Times New Roman"/>
          <w:sz w:val="24"/>
          <w:szCs w:val="24"/>
          <w:lang w:val="en-US"/>
        </w:rPr>
        <w:t xml:space="preserve"> and their intended learning outcomes; </w:t>
      </w:r>
    </w:p>
    <w:p w:rsidR="00C051DE" w:rsidRPr="00404F4C" w:rsidRDefault="00C051DE" w:rsidP="00404F4C">
      <w:pPr>
        <w:numPr>
          <w:ilvl w:val="0"/>
          <w:numId w:val="12"/>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revisions and updates to educational </w:t>
      </w:r>
      <w:proofErr w:type="spellStart"/>
      <w:r w:rsidRPr="00404F4C">
        <w:rPr>
          <w:rFonts w:ascii="Times New Roman" w:hAnsi="Times New Roman" w:cs="Times New Roman"/>
          <w:sz w:val="24"/>
          <w:szCs w:val="24"/>
          <w:lang w:val="en-US"/>
        </w:rPr>
        <w:t>programmes</w:t>
      </w:r>
      <w:proofErr w:type="spellEnd"/>
      <w:r w:rsidRPr="00404F4C">
        <w:rPr>
          <w:rFonts w:ascii="Times New Roman" w:hAnsi="Times New Roman" w:cs="Times New Roman"/>
          <w:sz w:val="24"/>
          <w:szCs w:val="24"/>
          <w:lang w:val="en-US"/>
        </w:rPr>
        <w:t xml:space="preserve">; </w:t>
      </w:r>
    </w:p>
    <w:p w:rsidR="00C051DE" w:rsidRPr="00404F4C" w:rsidRDefault="00C051DE" w:rsidP="00404F4C">
      <w:pPr>
        <w:numPr>
          <w:ilvl w:val="0"/>
          <w:numId w:val="12"/>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admission regulations and admission criteria; </w:t>
      </w:r>
    </w:p>
    <w:p w:rsidR="00C051DE" w:rsidRPr="00404F4C" w:rsidRDefault="00C051DE" w:rsidP="00404F4C">
      <w:pPr>
        <w:numPr>
          <w:ilvl w:val="0"/>
          <w:numId w:val="12"/>
        </w:numPr>
        <w:spacing w:before="100" w:beforeAutospacing="1" w:after="100" w:afterAutospacing="1" w:line="240" w:lineRule="auto"/>
        <w:jc w:val="both"/>
        <w:rPr>
          <w:rFonts w:ascii="Times New Roman" w:hAnsi="Times New Roman" w:cs="Times New Roman"/>
          <w:sz w:val="24"/>
          <w:szCs w:val="24"/>
        </w:rPr>
      </w:pPr>
      <w:proofErr w:type="spellStart"/>
      <w:proofErr w:type="gramStart"/>
      <w:r w:rsidRPr="00404F4C">
        <w:rPr>
          <w:rFonts w:ascii="Times New Roman" w:hAnsi="Times New Roman" w:cs="Times New Roman"/>
          <w:sz w:val="24"/>
          <w:szCs w:val="24"/>
        </w:rPr>
        <w:t>information</w:t>
      </w:r>
      <w:proofErr w:type="spellEnd"/>
      <w:proofErr w:type="gram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on</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academic</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staff</w:t>
      </w:r>
      <w:proofErr w:type="spellEnd"/>
      <w:r w:rsidRPr="00404F4C">
        <w:rPr>
          <w:rFonts w:ascii="Times New Roman" w:hAnsi="Times New Roman" w:cs="Times New Roman"/>
          <w:sz w:val="24"/>
          <w:szCs w:val="24"/>
        </w:rPr>
        <w:t xml:space="preserve">; </w:t>
      </w:r>
    </w:p>
    <w:p w:rsidR="00C051DE" w:rsidRPr="00404F4C" w:rsidRDefault="00C051DE" w:rsidP="00404F4C">
      <w:pPr>
        <w:numPr>
          <w:ilvl w:val="0"/>
          <w:numId w:val="12"/>
        </w:numPr>
        <w:spacing w:before="100" w:beforeAutospacing="1" w:after="100" w:afterAutospacing="1" w:line="240" w:lineRule="auto"/>
        <w:jc w:val="both"/>
        <w:rPr>
          <w:rFonts w:ascii="Times New Roman" w:hAnsi="Times New Roman" w:cs="Times New Roman"/>
          <w:sz w:val="24"/>
          <w:szCs w:val="24"/>
        </w:rPr>
      </w:pPr>
      <w:proofErr w:type="spellStart"/>
      <w:proofErr w:type="gramStart"/>
      <w:r w:rsidRPr="00404F4C">
        <w:rPr>
          <w:rFonts w:ascii="Times New Roman" w:hAnsi="Times New Roman" w:cs="Times New Roman"/>
          <w:sz w:val="24"/>
          <w:szCs w:val="24"/>
        </w:rPr>
        <w:t>survey</w:t>
      </w:r>
      <w:proofErr w:type="spellEnd"/>
      <w:proofErr w:type="gram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results</w:t>
      </w:r>
      <w:proofErr w:type="spellEnd"/>
      <w:r w:rsidRPr="00404F4C">
        <w:rPr>
          <w:rFonts w:ascii="Times New Roman" w:hAnsi="Times New Roman" w:cs="Times New Roman"/>
          <w:sz w:val="24"/>
          <w:szCs w:val="24"/>
        </w:rPr>
        <w:t xml:space="preserve">; </w:t>
      </w:r>
    </w:p>
    <w:p w:rsidR="00C051DE" w:rsidRPr="00404F4C" w:rsidRDefault="00C051DE" w:rsidP="00404F4C">
      <w:pPr>
        <w:numPr>
          <w:ilvl w:val="0"/>
          <w:numId w:val="12"/>
        </w:numPr>
        <w:spacing w:before="100" w:beforeAutospacing="1" w:after="100" w:afterAutospacing="1" w:line="240" w:lineRule="auto"/>
        <w:jc w:val="both"/>
        <w:rPr>
          <w:rFonts w:ascii="Times New Roman" w:hAnsi="Times New Roman" w:cs="Times New Roman"/>
          <w:sz w:val="24"/>
          <w:szCs w:val="24"/>
        </w:rPr>
      </w:pPr>
      <w:proofErr w:type="spellStart"/>
      <w:proofErr w:type="gramStart"/>
      <w:r w:rsidRPr="00404F4C">
        <w:rPr>
          <w:rFonts w:ascii="Times New Roman" w:hAnsi="Times New Roman" w:cs="Times New Roman"/>
          <w:sz w:val="24"/>
          <w:szCs w:val="24"/>
        </w:rPr>
        <w:t>annual</w:t>
      </w:r>
      <w:proofErr w:type="spellEnd"/>
      <w:proofErr w:type="gram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quality</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assurance</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reports</w:t>
      </w:r>
      <w:proofErr w:type="spellEnd"/>
      <w:r w:rsidRPr="00404F4C">
        <w:rPr>
          <w:rFonts w:ascii="Times New Roman" w:hAnsi="Times New Roman" w:cs="Times New Roman"/>
          <w:sz w:val="24"/>
          <w:szCs w:val="24"/>
        </w:rPr>
        <w:t xml:space="preserve">; </w:t>
      </w:r>
    </w:p>
    <w:p w:rsidR="00C051DE" w:rsidRPr="00404F4C" w:rsidRDefault="00C051DE" w:rsidP="00404F4C">
      <w:pPr>
        <w:numPr>
          <w:ilvl w:val="0"/>
          <w:numId w:val="12"/>
        </w:numPr>
        <w:spacing w:before="100" w:beforeAutospacing="1" w:after="100" w:afterAutospacing="1" w:line="240" w:lineRule="auto"/>
        <w:jc w:val="both"/>
        <w:rPr>
          <w:rFonts w:ascii="Times New Roman" w:hAnsi="Times New Roman" w:cs="Times New Roman"/>
          <w:sz w:val="24"/>
          <w:szCs w:val="24"/>
        </w:rPr>
      </w:pPr>
      <w:proofErr w:type="spellStart"/>
      <w:proofErr w:type="gramStart"/>
      <w:r w:rsidRPr="00404F4C">
        <w:rPr>
          <w:rFonts w:ascii="Times New Roman" w:hAnsi="Times New Roman" w:cs="Times New Roman"/>
          <w:sz w:val="24"/>
          <w:szCs w:val="24"/>
        </w:rPr>
        <w:t>accreditation</w:t>
      </w:r>
      <w:proofErr w:type="spellEnd"/>
      <w:proofErr w:type="gram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status</w:t>
      </w:r>
      <w:proofErr w:type="spellEnd"/>
      <w:r w:rsidRPr="00404F4C">
        <w:rPr>
          <w:rFonts w:ascii="Times New Roman" w:hAnsi="Times New Roman" w:cs="Times New Roman"/>
          <w:sz w:val="24"/>
          <w:szCs w:val="24"/>
        </w:rPr>
        <w:t xml:space="preserve">; </w:t>
      </w:r>
    </w:p>
    <w:p w:rsidR="00C051DE" w:rsidRPr="00404F4C" w:rsidRDefault="00C051DE" w:rsidP="00404F4C">
      <w:pPr>
        <w:numPr>
          <w:ilvl w:val="0"/>
          <w:numId w:val="12"/>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outcomes of cooperation with employers; </w:t>
      </w:r>
    </w:p>
    <w:p w:rsidR="00C051DE" w:rsidRPr="00404F4C" w:rsidRDefault="00C051DE" w:rsidP="00404F4C">
      <w:pPr>
        <w:numPr>
          <w:ilvl w:val="0"/>
          <w:numId w:val="12"/>
        </w:numPr>
        <w:spacing w:before="100" w:beforeAutospacing="1" w:after="100" w:afterAutospacing="1" w:line="240" w:lineRule="auto"/>
        <w:jc w:val="both"/>
        <w:rPr>
          <w:rFonts w:ascii="Times New Roman" w:hAnsi="Times New Roman" w:cs="Times New Roman"/>
          <w:sz w:val="24"/>
          <w:szCs w:val="24"/>
        </w:rPr>
      </w:pPr>
      <w:proofErr w:type="spellStart"/>
      <w:proofErr w:type="gramStart"/>
      <w:r w:rsidRPr="00404F4C">
        <w:rPr>
          <w:rFonts w:ascii="Times New Roman" w:hAnsi="Times New Roman" w:cs="Times New Roman"/>
          <w:sz w:val="24"/>
          <w:szCs w:val="24"/>
        </w:rPr>
        <w:t>graduate</w:t>
      </w:r>
      <w:proofErr w:type="spellEnd"/>
      <w:proofErr w:type="gram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employment</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statistics</w:t>
      </w:r>
      <w:proofErr w:type="spellEnd"/>
      <w:r w:rsidRPr="00404F4C">
        <w:rPr>
          <w:rFonts w:ascii="Times New Roman" w:hAnsi="Times New Roman" w:cs="Times New Roman"/>
          <w:sz w:val="24"/>
          <w:szCs w:val="24"/>
        </w:rPr>
        <w:t xml:space="preserve">; </w:t>
      </w:r>
    </w:p>
    <w:p w:rsidR="00C051DE" w:rsidRPr="00404F4C" w:rsidRDefault="00C051DE" w:rsidP="00404F4C">
      <w:pPr>
        <w:numPr>
          <w:ilvl w:val="0"/>
          <w:numId w:val="12"/>
        </w:numPr>
        <w:spacing w:before="100" w:beforeAutospacing="1" w:after="100" w:afterAutospacing="1" w:line="240" w:lineRule="auto"/>
        <w:jc w:val="both"/>
        <w:rPr>
          <w:rFonts w:ascii="Times New Roman" w:hAnsi="Times New Roman" w:cs="Times New Roman"/>
          <w:sz w:val="24"/>
          <w:szCs w:val="24"/>
          <w:lang w:val="en-US"/>
        </w:rPr>
      </w:pPr>
      <w:proofErr w:type="gramStart"/>
      <w:r w:rsidRPr="00404F4C">
        <w:rPr>
          <w:rFonts w:ascii="Times New Roman" w:hAnsi="Times New Roman" w:cs="Times New Roman"/>
          <w:sz w:val="24"/>
          <w:szCs w:val="24"/>
          <w:lang w:val="en-US"/>
        </w:rPr>
        <w:t>official</w:t>
      </w:r>
      <w:proofErr w:type="gramEnd"/>
      <w:r w:rsidRPr="00404F4C">
        <w:rPr>
          <w:rFonts w:ascii="Times New Roman" w:hAnsi="Times New Roman" w:cs="Times New Roman"/>
          <w:sz w:val="24"/>
          <w:szCs w:val="24"/>
          <w:lang w:val="en-US"/>
        </w:rPr>
        <w:t xml:space="preserve"> publications and important announcements. </w:t>
      </w:r>
    </w:p>
    <w:p w:rsidR="00C051DE" w:rsidRPr="00404F4C" w:rsidRDefault="00C051DE" w:rsidP="00404F4C">
      <w:pPr>
        <w:pStyle w:val="a4"/>
        <w:jc w:val="both"/>
        <w:rPr>
          <w:lang w:val="en-US"/>
        </w:rPr>
      </w:pPr>
      <w:r w:rsidRPr="00404F4C">
        <w:rPr>
          <w:lang w:val="en-US"/>
        </w:rPr>
        <w:lastRenderedPageBreak/>
        <w:t>The University's Press Office is responsible for preparing and publishing the above-mentioned information.</w:t>
      </w:r>
    </w:p>
    <w:p w:rsidR="00C051DE" w:rsidRPr="00404F4C" w:rsidRDefault="00C051DE" w:rsidP="00404F4C">
      <w:pPr>
        <w:pStyle w:val="1"/>
        <w:jc w:val="both"/>
        <w:rPr>
          <w:rFonts w:ascii="Times New Roman" w:hAnsi="Times New Roman" w:cs="Times New Roman"/>
          <w:color w:val="auto"/>
          <w:sz w:val="24"/>
          <w:szCs w:val="24"/>
          <w:lang w:val="en-US"/>
        </w:rPr>
      </w:pPr>
      <w:r w:rsidRPr="00404F4C">
        <w:rPr>
          <w:rStyle w:val="a3"/>
          <w:rFonts w:ascii="Times New Roman" w:hAnsi="Times New Roman" w:cs="Times New Roman"/>
          <w:bCs w:val="0"/>
          <w:color w:val="auto"/>
          <w:sz w:val="24"/>
          <w:szCs w:val="24"/>
          <w:lang w:val="en-US"/>
        </w:rPr>
        <w:t>Chapter 10. Monitoring and Periodic Review</w:t>
      </w:r>
    </w:p>
    <w:p w:rsidR="00C051DE" w:rsidRPr="00404F4C" w:rsidRDefault="00C051DE" w:rsidP="00404F4C">
      <w:pPr>
        <w:pStyle w:val="a4"/>
        <w:jc w:val="both"/>
      </w:pPr>
      <w:r w:rsidRPr="00404F4C">
        <w:rPr>
          <w:rStyle w:val="a3"/>
          <w:b w:val="0"/>
          <w:lang w:val="en-US"/>
        </w:rPr>
        <w:t>25.</w:t>
      </w:r>
      <w:r w:rsidRPr="00404F4C">
        <w:rPr>
          <w:lang w:val="en-US"/>
        </w:rPr>
        <w:t xml:space="preserve"> All educational </w:t>
      </w:r>
      <w:proofErr w:type="spellStart"/>
      <w:r w:rsidRPr="00404F4C">
        <w:rPr>
          <w:lang w:val="en-US"/>
        </w:rPr>
        <w:t>programmes</w:t>
      </w:r>
      <w:proofErr w:type="spellEnd"/>
      <w:r w:rsidRPr="00404F4C">
        <w:rPr>
          <w:lang w:val="en-US"/>
        </w:rPr>
        <w:t xml:space="preserve"> undergo </w:t>
      </w:r>
      <w:r w:rsidRPr="00404F4C">
        <w:rPr>
          <w:rStyle w:val="a3"/>
          <w:b w:val="0"/>
          <w:lang w:val="en-US"/>
        </w:rPr>
        <w:t>internal monitoring once every academic year</w:t>
      </w:r>
      <w:r w:rsidRPr="00404F4C">
        <w:rPr>
          <w:lang w:val="en-US"/>
        </w:rPr>
        <w:t xml:space="preserve">. </w:t>
      </w:r>
      <w:proofErr w:type="spellStart"/>
      <w:r w:rsidRPr="00404F4C">
        <w:t>The</w:t>
      </w:r>
      <w:proofErr w:type="spellEnd"/>
      <w:r w:rsidRPr="00404F4C">
        <w:t xml:space="preserve"> </w:t>
      </w:r>
      <w:proofErr w:type="spellStart"/>
      <w:r w:rsidRPr="00404F4C">
        <w:t>monitoring</w:t>
      </w:r>
      <w:proofErr w:type="spellEnd"/>
      <w:r w:rsidRPr="00404F4C">
        <w:t xml:space="preserve"> </w:t>
      </w:r>
      <w:proofErr w:type="spellStart"/>
      <w:r w:rsidRPr="00404F4C">
        <w:t>process</w:t>
      </w:r>
      <w:proofErr w:type="spellEnd"/>
      <w:r w:rsidRPr="00404F4C">
        <w:t xml:space="preserve"> </w:t>
      </w:r>
      <w:proofErr w:type="spellStart"/>
      <w:r w:rsidRPr="00404F4C">
        <w:t>consists</w:t>
      </w:r>
      <w:proofErr w:type="spellEnd"/>
      <w:r w:rsidRPr="00404F4C">
        <w:t xml:space="preserve"> </w:t>
      </w:r>
      <w:proofErr w:type="spellStart"/>
      <w:r w:rsidRPr="00404F4C">
        <w:t>of</w:t>
      </w:r>
      <w:proofErr w:type="spellEnd"/>
      <w:r w:rsidRPr="00404F4C">
        <w:t xml:space="preserve"> </w:t>
      </w:r>
      <w:proofErr w:type="spellStart"/>
      <w:r w:rsidRPr="00404F4C">
        <w:t>three</w:t>
      </w:r>
      <w:proofErr w:type="spellEnd"/>
      <w:r w:rsidRPr="00404F4C">
        <w:t xml:space="preserve"> </w:t>
      </w:r>
      <w:proofErr w:type="spellStart"/>
      <w:r w:rsidRPr="00404F4C">
        <w:t>stages</w:t>
      </w:r>
      <w:proofErr w:type="spellEnd"/>
      <w:r w:rsidRPr="00404F4C">
        <w:t>:</w:t>
      </w:r>
    </w:p>
    <w:p w:rsidR="00C051DE" w:rsidRPr="00404F4C" w:rsidRDefault="00C051DE" w:rsidP="00404F4C">
      <w:pPr>
        <w:numPr>
          <w:ilvl w:val="0"/>
          <w:numId w:val="13"/>
        </w:numPr>
        <w:spacing w:before="100" w:beforeAutospacing="1" w:after="100" w:afterAutospacing="1" w:line="240" w:lineRule="auto"/>
        <w:jc w:val="both"/>
        <w:rPr>
          <w:rFonts w:ascii="Times New Roman" w:hAnsi="Times New Roman" w:cs="Times New Roman"/>
          <w:sz w:val="24"/>
          <w:szCs w:val="24"/>
          <w:lang w:val="en-US"/>
        </w:rPr>
      </w:pPr>
      <w:r w:rsidRPr="00404F4C">
        <w:rPr>
          <w:rStyle w:val="a3"/>
          <w:rFonts w:ascii="Times New Roman" w:hAnsi="Times New Roman" w:cs="Times New Roman"/>
          <w:b w:val="0"/>
          <w:sz w:val="24"/>
          <w:szCs w:val="24"/>
          <w:lang w:val="en-US"/>
        </w:rPr>
        <w:t>data collection</w:t>
      </w:r>
      <w:r w:rsidRPr="00404F4C">
        <w:rPr>
          <w:rFonts w:ascii="Times New Roman" w:hAnsi="Times New Roman" w:cs="Times New Roman"/>
          <w:sz w:val="24"/>
          <w:szCs w:val="24"/>
          <w:lang w:val="en-US"/>
        </w:rPr>
        <w:t xml:space="preserve">, including survey results, graduate employment statistics provided by the Student Internship and Career Centre, and employer feedback; </w:t>
      </w:r>
    </w:p>
    <w:p w:rsidR="00C051DE" w:rsidRPr="00404F4C" w:rsidRDefault="00C051DE" w:rsidP="00404F4C">
      <w:pPr>
        <w:numPr>
          <w:ilvl w:val="0"/>
          <w:numId w:val="13"/>
        </w:numPr>
        <w:spacing w:before="100" w:beforeAutospacing="1" w:after="100" w:afterAutospacing="1" w:line="240" w:lineRule="auto"/>
        <w:jc w:val="both"/>
        <w:rPr>
          <w:rFonts w:ascii="Times New Roman" w:hAnsi="Times New Roman" w:cs="Times New Roman"/>
          <w:sz w:val="24"/>
          <w:szCs w:val="24"/>
          <w:lang w:val="en-US"/>
        </w:rPr>
      </w:pPr>
      <w:r w:rsidRPr="00404F4C">
        <w:rPr>
          <w:rStyle w:val="a3"/>
          <w:rFonts w:ascii="Times New Roman" w:hAnsi="Times New Roman" w:cs="Times New Roman"/>
          <w:b w:val="0"/>
          <w:sz w:val="24"/>
          <w:szCs w:val="24"/>
          <w:lang w:val="en-US"/>
        </w:rPr>
        <w:t>discussion of findings</w:t>
      </w:r>
      <w:r w:rsidRPr="00404F4C">
        <w:rPr>
          <w:rFonts w:ascii="Times New Roman" w:hAnsi="Times New Roman" w:cs="Times New Roman"/>
          <w:sz w:val="24"/>
          <w:szCs w:val="24"/>
          <w:lang w:val="en-US"/>
        </w:rPr>
        <w:t xml:space="preserve"> at the meetings of higher schools/departments and institute/faculty councils; </w:t>
      </w:r>
    </w:p>
    <w:p w:rsidR="00C051DE" w:rsidRPr="00404F4C" w:rsidRDefault="00C051DE" w:rsidP="00404F4C">
      <w:pPr>
        <w:numPr>
          <w:ilvl w:val="0"/>
          <w:numId w:val="13"/>
        </w:numPr>
        <w:spacing w:before="100" w:beforeAutospacing="1" w:after="100" w:afterAutospacing="1" w:line="240" w:lineRule="auto"/>
        <w:jc w:val="both"/>
        <w:rPr>
          <w:rFonts w:ascii="Times New Roman" w:hAnsi="Times New Roman" w:cs="Times New Roman"/>
          <w:sz w:val="24"/>
          <w:szCs w:val="24"/>
          <w:lang w:val="en-US"/>
        </w:rPr>
      </w:pPr>
      <w:proofErr w:type="gramStart"/>
      <w:r w:rsidRPr="00404F4C">
        <w:rPr>
          <w:rStyle w:val="a3"/>
          <w:rFonts w:ascii="Times New Roman" w:hAnsi="Times New Roman" w:cs="Times New Roman"/>
          <w:b w:val="0"/>
          <w:sz w:val="24"/>
          <w:szCs w:val="24"/>
          <w:lang w:val="en-US"/>
        </w:rPr>
        <w:t>submission</w:t>
      </w:r>
      <w:proofErr w:type="gramEnd"/>
      <w:r w:rsidRPr="00404F4C">
        <w:rPr>
          <w:rStyle w:val="a3"/>
          <w:rFonts w:ascii="Times New Roman" w:hAnsi="Times New Roman" w:cs="Times New Roman"/>
          <w:b w:val="0"/>
          <w:sz w:val="24"/>
          <w:szCs w:val="24"/>
          <w:lang w:val="en-US"/>
        </w:rPr>
        <w:t xml:space="preserve"> of the annual monitoring report</w:t>
      </w:r>
      <w:r w:rsidRPr="00404F4C">
        <w:rPr>
          <w:rFonts w:ascii="Times New Roman" w:hAnsi="Times New Roman" w:cs="Times New Roman"/>
          <w:sz w:val="24"/>
          <w:szCs w:val="24"/>
          <w:lang w:val="en-US"/>
        </w:rPr>
        <w:t xml:space="preserve">, together with the conclusions of the Education Quality Assurance Department, to the University Council for consideration. </w:t>
      </w:r>
    </w:p>
    <w:p w:rsidR="00C051DE" w:rsidRPr="00404F4C" w:rsidRDefault="00C051DE" w:rsidP="00404F4C">
      <w:pPr>
        <w:pStyle w:val="a4"/>
        <w:jc w:val="both"/>
        <w:rPr>
          <w:lang w:val="en-US"/>
        </w:rPr>
      </w:pPr>
      <w:r w:rsidRPr="00404F4C">
        <w:rPr>
          <w:rStyle w:val="a3"/>
          <w:b w:val="0"/>
          <w:lang w:val="en-US"/>
        </w:rPr>
        <w:t>26.</w:t>
      </w:r>
      <w:r w:rsidRPr="00404F4C">
        <w:rPr>
          <w:lang w:val="en-US"/>
        </w:rPr>
        <w:t xml:space="preserve"> Each educational </w:t>
      </w:r>
      <w:proofErr w:type="spellStart"/>
      <w:r w:rsidRPr="00404F4C">
        <w:rPr>
          <w:lang w:val="en-US"/>
        </w:rPr>
        <w:t>programme</w:t>
      </w:r>
      <w:proofErr w:type="spellEnd"/>
      <w:r w:rsidRPr="00404F4C">
        <w:rPr>
          <w:lang w:val="en-US"/>
        </w:rPr>
        <w:t xml:space="preserve"> undergoes a </w:t>
      </w:r>
      <w:r w:rsidRPr="00404F4C">
        <w:rPr>
          <w:rStyle w:val="a3"/>
          <w:b w:val="0"/>
          <w:lang w:val="en-US"/>
        </w:rPr>
        <w:t>comprehensive review every three years</w:t>
      </w:r>
      <w:r w:rsidRPr="00404F4C">
        <w:rPr>
          <w:lang w:val="en-US"/>
        </w:rPr>
        <w:t xml:space="preserve">, taking into account </w:t>
      </w:r>
      <w:proofErr w:type="spellStart"/>
      <w:r w:rsidRPr="00404F4C">
        <w:rPr>
          <w:lang w:val="en-US"/>
        </w:rPr>
        <w:t>labour</w:t>
      </w:r>
      <w:proofErr w:type="spellEnd"/>
      <w:r w:rsidRPr="00404F4C">
        <w:rPr>
          <w:lang w:val="en-US"/>
        </w:rPr>
        <w:t xml:space="preserve"> market needs, current educational standards, and the results of comprehensive stakeholder surveys.</w:t>
      </w:r>
    </w:p>
    <w:p w:rsidR="00C051DE" w:rsidRPr="00404F4C" w:rsidRDefault="00C051DE" w:rsidP="00404F4C">
      <w:pPr>
        <w:pStyle w:val="a4"/>
        <w:jc w:val="both"/>
      </w:pPr>
      <w:proofErr w:type="spellStart"/>
      <w:r w:rsidRPr="00404F4C">
        <w:t>During</w:t>
      </w:r>
      <w:proofErr w:type="spellEnd"/>
      <w:r w:rsidRPr="00404F4C">
        <w:t xml:space="preserve"> </w:t>
      </w:r>
      <w:proofErr w:type="spellStart"/>
      <w:r w:rsidRPr="00404F4C">
        <w:t>the</w:t>
      </w:r>
      <w:proofErr w:type="spellEnd"/>
      <w:r w:rsidRPr="00404F4C">
        <w:t xml:space="preserve"> </w:t>
      </w:r>
      <w:proofErr w:type="spellStart"/>
      <w:r w:rsidRPr="00404F4C">
        <w:t>review</w:t>
      </w:r>
      <w:proofErr w:type="spellEnd"/>
      <w:r w:rsidRPr="00404F4C">
        <w:t xml:space="preserve"> </w:t>
      </w:r>
      <w:proofErr w:type="spellStart"/>
      <w:r w:rsidRPr="00404F4C">
        <w:t>process</w:t>
      </w:r>
      <w:proofErr w:type="spellEnd"/>
      <w:r w:rsidRPr="00404F4C">
        <w:t>:</w:t>
      </w:r>
    </w:p>
    <w:p w:rsidR="00C051DE" w:rsidRPr="00404F4C" w:rsidRDefault="00C051DE" w:rsidP="00404F4C">
      <w:pPr>
        <w:numPr>
          <w:ilvl w:val="0"/>
          <w:numId w:val="14"/>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syllabi are updated by incorporating recent scientific and academic developments; </w:t>
      </w:r>
    </w:p>
    <w:p w:rsidR="00C051DE" w:rsidRPr="00404F4C" w:rsidRDefault="00C051DE" w:rsidP="00404F4C">
      <w:pPr>
        <w:numPr>
          <w:ilvl w:val="0"/>
          <w:numId w:val="14"/>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individual courses may be revised or replaced based on employers' recommendations; </w:t>
      </w:r>
    </w:p>
    <w:p w:rsidR="00C051DE" w:rsidRPr="00404F4C" w:rsidRDefault="00C051DE" w:rsidP="00404F4C">
      <w:pPr>
        <w:numPr>
          <w:ilvl w:val="0"/>
          <w:numId w:val="14"/>
        </w:numPr>
        <w:spacing w:before="100" w:beforeAutospacing="1" w:after="100" w:afterAutospacing="1" w:line="240" w:lineRule="auto"/>
        <w:jc w:val="both"/>
        <w:rPr>
          <w:rFonts w:ascii="Times New Roman" w:hAnsi="Times New Roman" w:cs="Times New Roman"/>
          <w:sz w:val="24"/>
          <w:szCs w:val="24"/>
          <w:lang w:val="en-US"/>
        </w:rPr>
      </w:pPr>
      <w:proofErr w:type="gramStart"/>
      <w:r w:rsidRPr="00404F4C">
        <w:rPr>
          <w:rFonts w:ascii="Times New Roman" w:hAnsi="Times New Roman" w:cs="Times New Roman"/>
          <w:sz w:val="24"/>
          <w:szCs w:val="24"/>
          <w:lang w:val="en-US"/>
        </w:rPr>
        <w:t>practical</w:t>
      </w:r>
      <w:proofErr w:type="gramEnd"/>
      <w:r w:rsidRPr="00404F4C">
        <w:rPr>
          <w:rFonts w:ascii="Times New Roman" w:hAnsi="Times New Roman" w:cs="Times New Roman"/>
          <w:sz w:val="24"/>
          <w:szCs w:val="24"/>
          <w:lang w:val="en-US"/>
        </w:rPr>
        <w:t xml:space="preserve"> training hours may be increased where necessary. </w:t>
      </w:r>
    </w:p>
    <w:p w:rsidR="00C051DE" w:rsidRPr="00404F4C" w:rsidRDefault="00C051DE" w:rsidP="00404F4C">
      <w:pPr>
        <w:pStyle w:val="a4"/>
        <w:jc w:val="both"/>
        <w:rPr>
          <w:lang w:val="en-US"/>
        </w:rPr>
      </w:pPr>
      <w:r w:rsidRPr="00404F4C">
        <w:rPr>
          <w:lang w:val="en-US"/>
        </w:rPr>
        <w:t xml:space="preserve">The revised educational </w:t>
      </w:r>
      <w:proofErr w:type="spellStart"/>
      <w:r w:rsidRPr="00404F4C">
        <w:rPr>
          <w:lang w:val="en-US"/>
        </w:rPr>
        <w:t>programme</w:t>
      </w:r>
      <w:proofErr w:type="spellEnd"/>
      <w:r w:rsidRPr="00404F4C">
        <w:rPr>
          <w:lang w:val="en-US"/>
        </w:rPr>
        <w:t xml:space="preserve"> enters into force upon approval by the University Council.</w:t>
      </w:r>
    </w:p>
    <w:p w:rsidR="00C051DE" w:rsidRPr="00404F4C" w:rsidRDefault="00C051DE" w:rsidP="00404F4C">
      <w:pPr>
        <w:pStyle w:val="a4"/>
        <w:jc w:val="both"/>
        <w:rPr>
          <w:lang w:val="en-US"/>
        </w:rPr>
      </w:pPr>
      <w:r w:rsidRPr="00404F4C">
        <w:rPr>
          <w:lang w:val="en-US"/>
        </w:rPr>
        <w:t xml:space="preserve">The monitoring of educational </w:t>
      </w:r>
      <w:proofErr w:type="spellStart"/>
      <w:r w:rsidRPr="00404F4C">
        <w:rPr>
          <w:lang w:val="en-US"/>
        </w:rPr>
        <w:t>programmes</w:t>
      </w:r>
      <w:proofErr w:type="spellEnd"/>
      <w:r w:rsidRPr="00404F4C">
        <w:rPr>
          <w:lang w:val="en-US"/>
        </w:rPr>
        <w:t xml:space="preserve"> </w:t>
      </w:r>
      <w:proofErr w:type="gramStart"/>
      <w:r w:rsidRPr="00404F4C">
        <w:rPr>
          <w:lang w:val="en-US"/>
        </w:rPr>
        <w:t>is primarily based</w:t>
      </w:r>
      <w:proofErr w:type="gramEnd"/>
      <w:r w:rsidRPr="00404F4C">
        <w:rPr>
          <w:lang w:val="en-US"/>
        </w:rPr>
        <w:t xml:space="preserve"> on the professional competencies specified in the national qualification requirements and on the findings of </w:t>
      </w:r>
      <w:proofErr w:type="spellStart"/>
      <w:r w:rsidRPr="00404F4C">
        <w:rPr>
          <w:lang w:val="en-US"/>
        </w:rPr>
        <w:t>labour</w:t>
      </w:r>
      <w:proofErr w:type="spellEnd"/>
      <w:r w:rsidRPr="00404F4C">
        <w:rPr>
          <w:lang w:val="en-US"/>
        </w:rPr>
        <w:t xml:space="preserve"> market analysis.</w:t>
      </w:r>
    </w:p>
    <w:p w:rsidR="00C051DE" w:rsidRPr="00404F4C" w:rsidRDefault="00C051DE" w:rsidP="00404F4C">
      <w:pPr>
        <w:pStyle w:val="a4"/>
        <w:jc w:val="both"/>
        <w:rPr>
          <w:lang w:val="en-US"/>
        </w:rPr>
      </w:pPr>
      <w:r w:rsidRPr="00404F4C">
        <w:rPr>
          <w:lang w:val="en-US"/>
        </w:rPr>
        <w:t xml:space="preserve">If the graduate employment rate in the relevant field of study remains </w:t>
      </w:r>
      <w:r w:rsidRPr="00404F4C">
        <w:rPr>
          <w:rStyle w:val="a3"/>
          <w:b w:val="0"/>
          <w:lang w:val="en-US"/>
        </w:rPr>
        <w:t>below 60% for two consecutive years</w:t>
      </w:r>
      <w:r w:rsidRPr="00404F4C">
        <w:rPr>
          <w:lang w:val="en-US"/>
        </w:rPr>
        <w:t xml:space="preserve">, the University shall initiate a revision of the educational </w:t>
      </w:r>
      <w:proofErr w:type="spellStart"/>
      <w:r w:rsidRPr="00404F4C">
        <w:rPr>
          <w:lang w:val="en-US"/>
        </w:rPr>
        <w:t>programme</w:t>
      </w:r>
      <w:proofErr w:type="spellEnd"/>
      <w:r w:rsidRPr="00404F4C">
        <w:rPr>
          <w:lang w:val="en-US"/>
        </w:rPr>
        <w:t xml:space="preserve"> and submit proposals for the necessary amendments to the relevant </w:t>
      </w:r>
      <w:proofErr w:type="spellStart"/>
      <w:r w:rsidRPr="00404F4C">
        <w:rPr>
          <w:lang w:val="en-US"/>
        </w:rPr>
        <w:t>Sectoral</w:t>
      </w:r>
      <w:proofErr w:type="spellEnd"/>
      <w:r w:rsidRPr="00404F4C">
        <w:rPr>
          <w:lang w:val="en-US"/>
        </w:rPr>
        <w:t xml:space="preserve"> Coordination Council.</w:t>
      </w:r>
    </w:p>
    <w:p w:rsidR="00C051DE" w:rsidRPr="00404F4C" w:rsidRDefault="00C051DE" w:rsidP="00404F4C">
      <w:pPr>
        <w:pStyle w:val="1"/>
        <w:jc w:val="both"/>
        <w:rPr>
          <w:rFonts w:ascii="Times New Roman" w:hAnsi="Times New Roman" w:cs="Times New Roman"/>
          <w:color w:val="auto"/>
          <w:sz w:val="24"/>
          <w:szCs w:val="24"/>
          <w:lang w:val="en-US"/>
        </w:rPr>
      </w:pPr>
      <w:r w:rsidRPr="00404F4C">
        <w:rPr>
          <w:rStyle w:val="a3"/>
          <w:rFonts w:ascii="Times New Roman" w:hAnsi="Times New Roman" w:cs="Times New Roman"/>
          <w:bCs w:val="0"/>
          <w:color w:val="auto"/>
          <w:sz w:val="24"/>
          <w:szCs w:val="24"/>
          <w:lang w:val="en-US"/>
        </w:rPr>
        <w:t>Chapter 11. External Quality Assurance and Pre-Accreditation Preparation Mechanism</w:t>
      </w:r>
    </w:p>
    <w:p w:rsidR="00C051DE" w:rsidRPr="00404F4C" w:rsidRDefault="00C051DE" w:rsidP="00404F4C">
      <w:pPr>
        <w:pStyle w:val="a4"/>
        <w:jc w:val="both"/>
        <w:rPr>
          <w:lang w:val="en-US"/>
        </w:rPr>
      </w:pPr>
      <w:r w:rsidRPr="00404F4C">
        <w:rPr>
          <w:rStyle w:val="a3"/>
          <w:b w:val="0"/>
          <w:lang w:val="en-US"/>
        </w:rPr>
        <w:t>27.</w:t>
      </w:r>
      <w:r w:rsidRPr="00404F4C">
        <w:rPr>
          <w:lang w:val="en-US"/>
        </w:rPr>
        <w:t xml:space="preserve"> During the preparation process for both national and international accreditation, the University formally documents the compliance of its educational </w:t>
      </w:r>
      <w:proofErr w:type="spellStart"/>
      <w:r w:rsidRPr="00404F4C">
        <w:rPr>
          <w:lang w:val="en-US"/>
        </w:rPr>
        <w:t>programmes</w:t>
      </w:r>
      <w:proofErr w:type="spellEnd"/>
      <w:r w:rsidRPr="00404F4C">
        <w:rPr>
          <w:lang w:val="en-US"/>
        </w:rPr>
        <w:t xml:space="preserve"> with the established qualification requirements. The </w:t>
      </w:r>
      <w:r w:rsidRPr="00404F4C">
        <w:rPr>
          <w:rStyle w:val="a3"/>
          <w:b w:val="0"/>
          <w:lang w:val="en-US"/>
        </w:rPr>
        <w:t>Self-Evaluation Report (SER)</w:t>
      </w:r>
      <w:r w:rsidRPr="00404F4C">
        <w:rPr>
          <w:lang w:val="en-US"/>
        </w:rPr>
        <w:t xml:space="preserve"> includes a </w:t>
      </w:r>
      <w:proofErr w:type="spellStart"/>
      <w:r w:rsidRPr="00404F4C">
        <w:rPr>
          <w:lang w:val="en-US"/>
        </w:rPr>
        <w:t>programme</w:t>
      </w:r>
      <w:proofErr w:type="spellEnd"/>
      <w:r w:rsidRPr="00404F4C">
        <w:rPr>
          <w:lang w:val="en-US"/>
        </w:rPr>
        <w:t xml:space="preserve"> compliance matrix demonstrating alignment with the qualification requirements, as well as information on the implementation of the decisions adopted by the relevant </w:t>
      </w:r>
      <w:proofErr w:type="spellStart"/>
      <w:r w:rsidRPr="00404F4C">
        <w:rPr>
          <w:lang w:val="en-US"/>
        </w:rPr>
        <w:t>Sectoral</w:t>
      </w:r>
      <w:proofErr w:type="spellEnd"/>
      <w:r w:rsidRPr="00404F4C">
        <w:rPr>
          <w:lang w:val="en-US"/>
        </w:rPr>
        <w:t xml:space="preserve"> Coordination Councils.</w:t>
      </w:r>
    </w:p>
    <w:p w:rsidR="00C051DE" w:rsidRPr="00404F4C" w:rsidRDefault="00C051DE" w:rsidP="00404F4C">
      <w:pPr>
        <w:pStyle w:val="a4"/>
        <w:jc w:val="both"/>
        <w:rPr>
          <w:lang w:val="en-US"/>
        </w:rPr>
      </w:pPr>
      <w:r w:rsidRPr="00404F4C">
        <w:rPr>
          <w:lang w:val="en-US"/>
        </w:rPr>
        <w:t xml:space="preserve">As part of the University's preparation for successful accreditation, the Rector issues an official order designating responsible persons and implementation deadlines. The process </w:t>
      </w:r>
      <w:proofErr w:type="gramStart"/>
      <w:r w:rsidRPr="00404F4C">
        <w:rPr>
          <w:lang w:val="en-US"/>
        </w:rPr>
        <w:t>is carried out</w:t>
      </w:r>
      <w:proofErr w:type="gramEnd"/>
      <w:r w:rsidRPr="00404F4C">
        <w:rPr>
          <w:lang w:val="en-US"/>
        </w:rPr>
        <w:t xml:space="preserve"> in cooperation with the Strategic Development and Transformation Office, the Education Quality Assurance Department, the Academic Affairs Office, and other relevant departments, </w:t>
      </w:r>
      <w:proofErr w:type="spellStart"/>
      <w:r w:rsidRPr="00404F4C">
        <w:rPr>
          <w:lang w:val="en-US"/>
        </w:rPr>
        <w:t>centres</w:t>
      </w:r>
      <w:proofErr w:type="spellEnd"/>
      <w:r w:rsidRPr="00404F4C">
        <w:rPr>
          <w:lang w:val="en-US"/>
        </w:rPr>
        <w:t>, and administrative units of the University, and includes the following stages:</w:t>
      </w:r>
    </w:p>
    <w:p w:rsidR="00C051DE" w:rsidRPr="00404F4C" w:rsidRDefault="00C051DE" w:rsidP="00404F4C">
      <w:pPr>
        <w:numPr>
          <w:ilvl w:val="0"/>
          <w:numId w:val="15"/>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preparing the </w:t>
      </w:r>
      <w:r w:rsidRPr="00404F4C">
        <w:rPr>
          <w:rStyle w:val="a3"/>
          <w:rFonts w:ascii="Times New Roman" w:hAnsi="Times New Roman" w:cs="Times New Roman"/>
          <w:b w:val="0"/>
          <w:sz w:val="24"/>
          <w:szCs w:val="24"/>
          <w:lang w:val="en-US"/>
        </w:rPr>
        <w:t>Self-Evaluation Report (SER)</w:t>
      </w:r>
      <w:r w:rsidRPr="00404F4C">
        <w:rPr>
          <w:rFonts w:ascii="Times New Roman" w:hAnsi="Times New Roman" w:cs="Times New Roman"/>
          <w:sz w:val="24"/>
          <w:szCs w:val="24"/>
          <w:lang w:val="en-US"/>
        </w:rPr>
        <w:t xml:space="preserve"> in both Uzbek and English; </w:t>
      </w:r>
    </w:p>
    <w:p w:rsidR="00C051DE" w:rsidRPr="00404F4C" w:rsidRDefault="00C051DE" w:rsidP="00404F4C">
      <w:pPr>
        <w:numPr>
          <w:ilvl w:val="0"/>
          <w:numId w:val="15"/>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supporting the report with systematic evidence in accordance with accreditation standards and criteria; </w:t>
      </w:r>
    </w:p>
    <w:p w:rsidR="00C051DE" w:rsidRPr="00404F4C" w:rsidRDefault="00C051DE" w:rsidP="00404F4C">
      <w:pPr>
        <w:numPr>
          <w:ilvl w:val="0"/>
          <w:numId w:val="15"/>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organizing meetings with all stakeholder groups during the accreditation experts' </w:t>
      </w:r>
      <w:r w:rsidRPr="00404F4C">
        <w:rPr>
          <w:rStyle w:val="a3"/>
          <w:rFonts w:ascii="Times New Roman" w:hAnsi="Times New Roman" w:cs="Times New Roman"/>
          <w:b w:val="0"/>
          <w:sz w:val="24"/>
          <w:szCs w:val="24"/>
          <w:lang w:val="en-US"/>
        </w:rPr>
        <w:t>Site Visit</w:t>
      </w:r>
      <w:r w:rsidRPr="00404F4C">
        <w:rPr>
          <w:rFonts w:ascii="Times New Roman" w:hAnsi="Times New Roman" w:cs="Times New Roman"/>
          <w:sz w:val="24"/>
          <w:szCs w:val="24"/>
          <w:lang w:val="en-US"/>
        </w:rPr>
        <w:t xml:space="preserve">; </w:t>
      </w:r>
    </w:p>
    <w:p w:rsidR="00C051DE" w:rsidRPr="00404F4C" w:rsidRDefault="00C051DE" w:rsidP="00404F4C">
      <w:pPr>
        <w:numPr>
          <w:ilvl w:val="0"/>
          <w:numId w:val="15"/>
        </w:numPr>
        <w:spacing w:before="100" w:beforeAutospacing="1" w:after="100" w:afterAutospacing="1" w:line="240" w:lineRule="auto"/>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lastRenderedPageBreak/>
        <w:t xml:space="preserve">developing and approving an action plan for implementing the recommendations issued following the accreditation decision within the prescribed timeframe; </w:t>
      </w:r>
    </w:p>
    <w:p w:rsidR="00C051DE" w:rsidRPr="00404F4C" w:rsidRDefault="00C051DE" w:rsidP="00404F4C">
      <w:pPr>
        <w:numPr>
          <w:ilvl w:val="0"/>
          <w:numId w:val="15"/>
        </w:numPr>
        <w:spacing w:before="100" w:beforeAutospacing="1" w:after="100" w:afterAutospacing="1" w:line="240" w:lineRule="auto"/>
        <w:jc w:val="both"/>
        <w:rPr>
          <w:rFonts w:ascii="Times New Roman" w:hAnsi="Times New Roman" w:cs="Times New Roman"/>
          <w:sz w:val="24"/>
          <w:szCs w:val="24"/>
          <w:lang w:val="en-US"/>
        </w:rPr>
      </w:pPr>
      <w:proofErr w:type="gramStart"/>
      <w:r w:rsidRPr="00404F4C">
        <w:rPr>
          <w:rFonts w:ascii="Times New Roman" w:hAnsi="Times New Roman" w:cs="Times New Roman"/>
          <w:sz w:val="24"/>
          <w:szCs w:val="24"/>
          <w:lang w:val="en-US"/>
        </w:rPr>
        <w:t>submitting</w:t>
      </w:r>
      <w:proofErr w:type="gramEnd"/>
      <w:r w:rsidRPr="00404F4C">
        <w:rPr>
          <w:rFonts w:ascii="Times New Roman" w:hAnsi="Times New Roman" w:cs="Times New Roman"/>
          <w:sz w:val="24"/>
          <w:szCs w:val="24"/>
          <w:lang w:val="en-US"/>
        </w:rPr>
        <w:t xml:space="preserve"> </w:t>
      </w:r>
      <w:r w:rsidRPr="00404F4C">
        <w:rPr>
          <w:rStyle w:val="a3"/>
          <w:rFonts w:ascii="Times New Roman" w:hAnsi="Times New Roman" w:cs="Times New Roman"/>
          <w:b w:val="0"/>
          <w:sz w:val="24"/>
          <w:szCs w:val="24"/>
          <w:lang w:val="en-US"/>
        </w:rPr>
        <w:t>follow-up reports</w:t>
      </w:r>
      <w:r w:rsidRPr="00404F4C">
        <w:rPr>
          <w:rFonts w:ascii="Times New Roman" w:hAnsi="Times New Roman" w:cs="Times New Roman"/>
          <w:sz w:val="24"/>
          <w:szCs w:val="24"/>
          <w:lang w:val="en-US"/>
        </w:rPr>
        <w:t xml:space="preserve"> according to the accreditation agency's established schedule. </w:t>
      </w:r>
    </w:p>
    <w:p w:rsidR="00C051DE" w:rsidRPr="00404F4C" w:rsidRDefault="00C051DE" w:rsidP="00404F4C">
      <w:pPr>
        <w:pStyle w:val="a4"/>
        <w:jc w:val="both"/>
        <w:rPr>
          <w:lang w:val="en-US"/>
        </w:rPr>
      </w:pPr>
      <w:r w:rsidRPr="00404F4C">
        <w:rPr>
          <w:rStyle w:val="a3"/>
          <w:b w:val="0"/>
          <w:lang w:val="en-US"/>
        </w:rPr>
        <w:t>28.</w:t>
      </w:r>
      <w:r w:rsidRPr="00404F4C">
        <w:rPr>
          <w:lang w:val="en-US"/>
        </w:rPr>
        <w:t xml:space="preserve"> Recommendations provided by national and international accreditation agencies </w:t>
      </w:r>
      <w:proofErr w:type="gramStart"/>
      <w:r w:rsidRPr="00404F4C">
        <w:rPr>
          <w:lang w:val="en-US"/>
        </w:rPr>
        <w:t>are integrated</w:t>
      </w:r>
      <w:proofErr w:type="gramEnd"/>
      <w:r w:rsidRPr="00404F4C">
        <w:rPr>
          <w:lang w:val="en-US"/>
        </w:rPr>
        <w:t xml:space="preserve"> into the University's Strategic Development Plan, the </w:t>
      </w:r>
      <w:r w:rsidRPr="00404F4C">
        <w:rPr>
          <w:rStyle w:val="a3"/>
          <w:b w:val="0"/>
          <w:lang w:val="en-US"/>
        </w:rPr>
        <w:t>Key Performance Indicator (KPI)</w:t>
      </w:r>
      <w:r w:rsidRPr="00404F4C">
        <w:rPr>
          <w:lang w:val="en-US"/>
        </w:rPr>
        <w:t xml:space="preserve"> system, and its educational </w:t>
      </w:r>
      <w:proofErr w:type="spellStart"/>
      <w:r w:rsidRPr="00404F4C">
        <w:rPr>
          <w:lang w:val="en-US"/>
        </w:rPr>
        <w:t>programmes</w:t>
      </w:r>
      <w:proofErr w:type="spellEnd"/>
      <w:r w:rsidRPr="00404F4C">
        <w:rPr>
          <w:lang w:val="en-US"/>
        </w:rPr>
        <w:t>.</w:t>
      </w:r>
    </w:p>
    <w:p w:rsidR="00C051DE" w:rsidRPr="00404F4C" w:rsidRDefault="00C051DE" w:rsidP="00404F4C">
      <w:pPr>
        <w:pStyle w:val="a4"/>
        <w:jc w:val="both"/>
        <w:rPr>
          <w:lang w:val="en-US"/>
        </w:rPr>
      </w:pPr>
      <w:r w:rsidRPr="00404F4C">
        <w:rPr>
          <w:lang w:val="en-US"/>
        </w:rPr>
        <w:t xml:space="preserve">The International Rankings Office aligns accreditation outcomes with the indicators and requirements of </w:t>
      </w:r>
      <w:r w:rsidRPr="00404F4C">
        <w:rPr>
          <w:rStyle w:val="a3"/>
          <w:b w:val="0"/>
          <w:lang w:val="en-US"/>
        </w:rPr>
        <w:t>QS</w:t>
      </w:r>
      <w:r w:rsidRPr="00404F4C">
        <w:rPr>
          <w:lang w:val="en-US"/>
        </w:rPr>
        <w:t xml:space="preserve">, </w:t>
      </w:r>
      <w:r w:rsidRPr="00404F4C">
        <w:rPr>
          <w:rStyle w:val="a3"/>
          <w:b w:val="0"/>
          <w:lang w:val="en-US"/>
        </w:rPr>
        <w:t>Times Higher Education (THE)</w:t>
      </w:r>
      <w:r w:rsidRPr="00404F4C">
        <w:rPr>
          <w:lang w:val="en-US"/>
        </w:rPr>
        <w:t>, and other international university ranking systems.</w:t>
      </w:r>
    </w:p>
    <w:p w:rsidR="00C051DE" w:rsidRPr="00404F4C" w:rsidRDefault="00C051DE" w:rsidP="00404F4C">
      <w:pPr>
        <w:pStyle w:val="a4"/>
        <w:jc w:val="both"/>
        <w:rPr>
          <w:lang w:val="en-US"/>
        </w:rPr>
      </w:pPr>
      <w:r w:rsidRPr="00404F4C">
        <w:rPr>
          <w:lang w:val="en-US"/>
        </w:rPr>
        <w:t xml:space="preserve">The </w:t>
      </w:r>
      <w:proofErr w:type="gramStart"/>
      <w:r w:rsidRPr="00404F4C">
        <w:rPr>
          <w:lang w:val="en-US"/>
        </w:rPr>
        <w:t>implementation of accreditation recommendations is systematically monitored by the responsible structural units in accordance with established procedures</w:t>
      </w:r>
      <w:proofErr w:type="gramEnd"/>
      <w:r w:rsidRPr="00404F4C">
        <w:rPr>
          <w:lang w:val="en-US"/>
        </w:rPr>
        <w:t>, and the progress achieved is reviewed at special meetings chaired by the Rector of the University.</w:t>
      </w:r>
    </w:p>
    <w:p w:rsidR="00404F4C" w:rsidRDefault="00404F4C">
      <w:pPr>
        <w:rPr>
          <w:rStyle w:val="a3"/>
          <w:rFonts w:ascii="Times New Roman" w:eastAsia="Times New Roman" w:hAnsi="Times New Roman" w:cs="Times New Roman"/>
          <w:b w:val="0"/>
          <w:sz w:val="24"/>
          <w:szCs w:val="24"/>
          <w:lang w:val="en-US" w:eastAsia="ru-RU"/>
        </w:rPr>
      </w:pPr>
      <w:r>
        <w:rPr>
          <w:rStyle w:val="a3"/>
          <w:bCs w:val="0"/>
          <w:sz w:val="24"/>
          <w:szCs w:val="24"/>
          <w:lang w:val="en-US"/>
        </w:rPr>
        <w:br w:type="page"/>
      </w:r>
    </w:p>
    <w:p w:rsidR="00C051DE" w:rsidRPr="00404F4C" w:rsidRDefault="00C051DE" w:rsidP="00404F4C">
      <w:pPr>
        <w:pStyle w:val="3"/>
        <w:jc w:val="both"/>
        <w:rPr>
          <w:b w:val="0"/>
          <w:sz w:val="24"/>
          <w:szCs w:val="24"/>
          <w:lang w:val="en-US"/>
        </w:rPr>
      </w:pPr>
      <w:r w:rsidRPr="00404F4C">
        <w:rPr>
          <w:rStyle w:val="a3"/>
          <w:b/>
          <w:bCs/>
          <w:sz w:val="24"/>
          <w:szCs w:val="24"/>
          <w:lang w:val="en-US"/>
        </w:rPr>
        <w:lastRenderedPageBreak/>
        <w:t>Appendix 1. Teaching Quality Evaluation Criteria (100 Points)</w:t>
      </w:r>
    </w:p>
    <w:tbl>
      <w:tblPr>
        <w:tblStyle w:val="a6"/>
        <w:tblW w:w="0" w:type="auto"/>
        <w:tblLook w:val="04A0" w:firstRow="1" w:lastRow="0" w:firstColumn="1" w:lastColumn="0" w:noHBand="0" w:noVBand="1"/>
      </w:tblPr>
      <w:tblGrid>
        <w:gridCol w:w="1003"/>
        <w:gridCol w:w="6671"/>
        <w:gridCol w:w="1671"/>
      </w:tblGrid>
      <w:tr w:rsidR="00404F4C" w:rsidRPr="00404F4C" w:rsidTr="00404F4C">
        <w:tc>
          <w:tcPr>
            <w:tcW w:w="0" w:type="auto"/>
            <w:hideMark/>
          </w:tcPr>
          <w:p w:rsidR="00C051DE" w:rsidRPr="000762DD" w:rsidRDefault="00C051DE" w:rsidP="00404F4C">
            <w:pPr>
              <w:jc w:val="both"/>
              <w:rPr>
                <w:rFonts w:ascii="Times New Roman" w:hAnsi="Times New Roman" w:cs="Times New Roman"/>
                <w:bCs/>
                <w:sz w:val="24"/>
                <w:szCs w:val="24"/>
              </w:rPr>
            </w:pPr>
            <w:proofErr w:type="spellStart"/>
            <w:r w:rsidRPr="000762DD">
              <w:rPr>
                <w:rStyle w:val="a3"/>
                <w:rFonts w:ascii="Times New Roman" w:hAnsi="Times New Roman" w:cs="Times New Roman"/>
                <w:sz w:val="24"/>
                <w:szCs w:val="24"/>
              </w:rPr>
              <w:t>Section</w:t>
            </w:r>
            <w:proofErr w:type="spellEnd"/>
          </w:p>
        </w:tc>
        <w:tc>
          <w:tcPr>
            <w:tcW w:w="0" w:type="auto"/>
            <w:hideMark/>
          </w:tcPr>
          <w:p w:rsidR="00C051DE" w:rsidRPr="000762DD" w:rsidRDefault="00C051DE" w:rsidP="00404F4C">
            <w:pPr>
              <w:jc w:val="both"/>
              <w:rPr>
                <w:rFonts w:ascii="Times New Roman" w:hAnsi="Times New Roman" w:cs="Times New Roman"/>
                <w:bCs/>
                <w:sz w:val="24"/>
                <w:szCs w:val="24"/>
              </w:rPr>
            </w:pPr>
            <w:proofErr w:type="spellStart"/>
            <w:r w:rsidRPr="000762DD">
              <w:rPr>
                <w:rStyle w:val="a3"/>
                <w:rFonts w:ascii="Times New Roman" w:hAnsi="Times New Roman" w:cs="Times New Roman"/>
                <w:sz w:val="24"/>
                <w:szCs w:val="24"/>
              </w:rPr>
              <w:t>Content</w:t>
            </w:r>
            <w:proofErr w:type="spellEnd"/>
          </w:p>
        </w:tc>
        <w:tc>
          <w:tcPr>
            <w:tcW w:w="0" w:type="auto"/>
            <w:hideMark/>
          </w:tcPr>
          <w:p w:rsidR="00C051DE" w:rsidRPr="000762DD" w:rsidRDefault="00C051DE" w:rsidP="00404F4C">
            <w:pPr>
              <w:jc w:val="both"/>
              <w:rPr>
                <w:rFonts w:ascii="Times New Roman" w:hAnsi="Times New Roman" w:cs="Times New Roman"/>
                <w:bCs/>
                <w:sz w:val="24"/>
                <w:szCs w:val="24"/>
              </w:rPr>
            </w:pPr>
            <w:proofErr w:type="spellStart"/>
            <w:r w:rsidRPr="000762DD">
              <w:rPr>
                <w:rStyle w:val="a3"/>
                <w:rFonts w:ascii="Times New Roman" w:hAnsi="Times New Roman" w:cs="Times New Roman"/>
                <w:sz w:val="24"/>
                <w:szCs w:val="24"/>
              </w:rPr>
              <w:t>Maximum</w:t>
            </w:r>
            <w:proofErr w:type="spellEnd"/>
            <w:r w:rsidRPr="000762DD">
              <w:rPr>
                <w:rStyle w:val="a3"/>
                <w:rFonts w:ascii="Times New Roman" w:hAnsi="Times New Roman" w:cs="Times New Roman"/>
                <w:sz w:val="24"/>
                <w:szCs w:val="24"/>
              </w:rPr>
              <w:t xml:space="preserve"> </w:t>
            </w:r>
            <w:proofErr w:type="spellStart"/>
            <w:r w:rsidRPr="000762DD">
              <w:rPr>
                <w:rStyle w:val="a3"/>
                <w:rFonts w:ascii="Times New Roman" w:hAnsi="Times New Roman" w:cs="Times New Roman"/>
                <w:sz w:val="24"/>
                <w:szCs w:val="24"/>
              </w:rPr>
              <w:t>Score</w:t>
            </w:r>
            <w:proofErr w:type="spellEnd"/>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r w:rsidRPr="00404F4C">
              <w:rPr>
                <w:rFonts w:ascii="Times New Roman" w:hAnsi="Times New Roman" w:cs="Times New Roman"/>
                <w:sz w:val="24"/>
                <w:szCs w:val="24"/>
              </w:rPr>
              <w:t>I</w:t>
            </w:r>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Availability of teaching and learning documentation (syllabus, teaching manual, presentation slides)</w:t>
            </w:r>
          </w:p>
        </w:tc>
        <w:tc>
          <w:tcPr>
            <w:tcW w:w="0" w:type="auto"/>
            <w:hideMark/>
          </w:tcPr>
          <w:p w:rsidR="00C051DE" w:rsidRPr="00404F4C" w:rsidRDefault="00C051DE" w:rsidP="00404F4C">
            <w:pPr>
              <w:jc w:val="both"/>
              <w:rPr>
                <w:rFonts w:ascii="Times New Roman" w:hAnsi="Times New Roman" w:cs="Times New Roman"/>
                <w:sz w:val="24"/>
                <w:szCs w:val="24"/>
              </w:rPr>
            </w:pPr>
            <w:r w:rsidRPr="00404F4C">
              <w:rPr>
                <w:rFonts w:ascii="Times New Roman" w:hAnsi="Times New Roman" w:cs="Times New Roman"/>
                <w:sz w:val="24"/>
                <w:szCs w:val="24"/>
              </w:rPr>
              <w:t>15</w:t>
            </w:r>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r w:rsidRPr="00404F4C">
              <w:rPr>
                <w:rFonts w:ascii="Times New Roman" w:hAnsi="Times New Roman" w:cs="Times New Roman"/>
                <w:sz w:val="24"/>
                <w:szCs w:val="24"/>
              </w:rPr>
              <w:t>II</w:t>
            </w:r>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Professional qualifications and research competence of the instructor</w:t>
            </w:r>
          </w:p>
        </w:tc>
        <w:tc>
          <w:tcPr>
            <w:tcW w:w="0" w:type="auto"/>
            <w:hideMark/>
          </w:tcPr>
          <w:p w:rsidR="00C051DE" w:rsidRPr="00404F4C" w:rsidRDefault="00C051DE" w:rsidP="00404F4C">
            <w:pPr>
              <w:jc w:val="both"/>
              <w:rPr>
                <w:rFonts w:ascii="Times New Roman" w:hAnsi="Times New Roman" w:cs="Times New Roman"/>
                <w:sz w:val="24"/>
                <w:szCs w:val="24"/>
              </w:rPr>
            </w:pPr>
            <w:r w:rsidRPr="00404F4C">
              <w:rPr>
                <w:rFonts w:ascii="Times New Roman" w:hAnsi="Times New Roman" w:cs="Times New Roman"/>
                <w:sz w:val="24"/>
                <w:szCs w:val="24"/>
              </w:rPr>
              <w:t>25</w:t>
            </w:r>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r w:rsidRPr="00404F4C">
              <w:rPr>
                <w:rFonts w:ascii="Times New Roman" w:hAnsi="Times New Roman" w:cs="Times New Roman"/>
                <w:sz w:val="24"/>
                <w:szCs w:val="24"/>
              </w:rPr>
              <w:t>III</w:t>
            </w:r>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Teaching effectiveness (lesson organization and student engagement)</w:t>
            </w:r>
          </w:p>
        </w:tc>
        <w:tc>
          <w:tcPr>
            <w:tcW w:w="0" w:type="auto"/>
            <w:hideMark/>
          </w:tcPr>
          <w:p w:rsidR="00C051DE" w:rsidRPr="00404F4C" w:rsidRDefault="00C051DE" w:rsidP="00404F4C">
            <w:pPr>
              <w:jc w:val="both"/>
              <w:rPr>
                <w:rFonts w:ascii="Times New Roman" w:hAnsi="Times New Roman" w:cs="Times New Roman"/>
                <w:sz w:val="24"/>
                <w:szCs w:val="24"/>
              </w:rPr>
            </w:pPr>
            <w:r w:rsidRPr="00404F4C">
              <w:rPr>
                <w:rFonts w:ascii="Times New Roman" w:hAnsi="Times New Roman" w:cs="Times New Roman"/>
                <w:sz w:val="24"/>
                <w:szCs w:val="24"/>
              </w:rPr>
              <w:t>45</w:t>
            </w:r>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r w:rsidRPr="00404F4C">
              <w:rPr>
                <w:rFonts w:ascii="Times New Roman" w:hAnsi="Times New Roman" w:cs="Times New Roman"/>
                <w:sz w:val="24"/>
                <w:szCs w:val="24"/>
              </w:rPr>
              <w:t>IV</w:t>
            </w:r>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Ethical</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and</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educational</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aspects</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r w:rsidRPr="00404F4C">
              <w:rPr>
                <w:rFonts w:ascii="Times New Roman" w:hAnsi="Times New Roman" w:cs="Times New Roman"/>
                <w:sz w:val="24"/>
                <w:szCs w:val="24"/>
              </w:rPr>
              <w:t>15</w:t>
            </w:r>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r w:rsidRPr="00404F4C">
              <w:rPr>
                <w:rStyle w:val="a3"/>
                <w:rFonts w:ascii="Times New Roman" w:hAnsi="Times New Roman" w:cs="Times New Roman"/>
                <w:b w:val="0"/>
                <w:sz w:val="24"/>
                <w:szCs w:val="24"/>
              </w:rPr>
              <w:t>TOTAL</w:t>
            </w:r>
          </w:p>
        </w:tc>
        <w:tc>
          <w:tcPr>
            <w:tcW w:w="0" w:type="auto"/>
            <w:hideMark/>
          </w:tcPr>
          <w:p w:rsidR="00C051DE" w:rsidRPr="00404F4C" w:rsidRDefault="00C051DE" w:rsidP="00404F4C">
            <w:pPr>
              <w:jc w:val="both"/>
              <w:rPr>
                <w:rFonts w:ascii="Times New Roman" w:hAnsi="Times New Roman" w:cs="Times New Roman"/>
                <w:sz w:val="24"/>
                <w:szCs w:val="24"/>
              </w:rPr>
            </w:pPr>
          </w:p>
        </w:tc>
        <w:tc>
          <w:tcPr>
            <w:tcW w:w="0" w:type="auto"/>
            <w:hideMark/>
          </w:tcPr>
          <w:p w:rsidR="00C051DE" w:rsidRPr="00404F4C" w:rsidRDefault="00C051DE" w:rsidP="00404F4C">
            <w:pPr>
              <w:jc w:val="both"/>
              <w:rPr>
                <w:rFonts w:ascii="Times New Roman" w:hAnsi="Times New Roman" w:cs="Times New Roman"/>
                <w:sz w:val="24"/>
                <w:szCs w:val="24"/>
              </w:rPr>
            </w:pPr>
            <w:r w:rsidRPr="00404F4C">
              <w:rPr>
                <w:rStyle w:val="a3"/>
                <w:rFonts w:ascii="Times New Roman" w:hAnsi="Times New Roman" w:cs="Times New Roman"/>
                <w:b w:val="0"/>
                <w:sz w:val="24"/>
                <w:szCs w:val="24"/>
              </w:rPr>
              <w:t>100</w:t>
            </w:r>
          </w:p>
        </w:tc>
      </w:tr>
    </w:tbl>
    <w:p w:rsidR="00404F4C" w:rsidRDefault="00404F4C" w:rsidP="00404F4C">
      <w:pPr>
        <w:pStyle w:val="3"/>
        <w:jc w:val="both"/>
        <w:rPr>
          <w:rStyle w:val="a3"/>
          <w:bCs/>
          <w:sz w:val="24"/>
          <w:szCs w:val="24"/>
          <w:lang w:val="en-US"/>
        </w:rPr>
      </w:pPr>
    </w:p>
    <w:p w:rsidR="00404F4C" w:rsidRDefault="00404F4C">
      <w:pPr>
        <w:rPr>
          <w:rStyle w:val="a3"/>
          <w:rFonts w:ascii="Times New Roman" w:eastAsia="Times New Roman" w:hAnsi="Times New Roman" w:cs="Times New Roman"/>
          <w:b w:val="0"/>
          <w:sz w:val="24"/>
          <w:szCs w:val="24"/>
          <w:lang w:val="en-US" w:eastAsia="ru-RU"/>
        </w:rPr>
      </w:pPr>
      <w:r>
        <w:rPr>
          <w:rStyle w:val="a3"/>
          <w:bCs w:val="0"/>
          <w:sz w:val="24"/>
          <w:szCs w:val="24"/>
          <w:lang w:val="en-US"/>
        </w:rPr>
        <w:br w:type="page"/>
      </w:r>
    </w:p>
    <w:p w:rsidR="00C051DE" w:rsidRPr="00404F4C" w:rsidRDefault="00C051DE" w:rsidP="00404F4C">
      <w:pPr>
        <w:pStyle w:val="3"/>
        <w:jc w:val="both"/>
        <w:rPr>
          <w:b w:val="0"/>
          <w:sz w:val="24"/>
          <w:szCs w:val="24"/>
          <w:lang w:val="en-US"/>
        </w:rPr>
      </w:pPr>
      <w:r w:rsidRPr="00404F4C">
        <w:rPr>
          <w:rStyle w:val="a3"/>
          <w:b/>
          <w:bCs/>
          <w:sz w:val="24"/>
          <w:szCs w:val="24"/>
          <w:lang w:val="en-US"/>
        </w:rPr>
        <w:lastRenderedPageBreak/>
        <w:t>Appendix 2. Academic Staff KPI System (100 Points)</w:t>
      </w:r>
    </w:p>
    <w:tbl>
      <w:tblPr>
        <w:tblStyle w:val="a6"/>
        <w:tblW w:w="0" w:type="auto"/>
        <w:tblLook w:val="04A0" w:firstRow="1" w:lastRow="0" w:firstColumn="1" w:lastColumn="0" w:noHBand="0" w:noVBand="1"/>
      </w:tblPr>
      <w:tblGrid>
        <w:gridCol w:w="3240"/>
        <w:gridCol w:w="4500"/>
        <w:gridCol w:w="1605"/>
      </w:tblGrid>
      <w:tr w:rsidR="00404F4C" w:rsidRPr="00404F4C" w:rsidTr="00404F4C">
        <w:tc>
          <w:tcPr>
            <w:tcW w:w="0" w:type="auto"/>
            <w:hideMark/>
          </w:tcPr>
          <w:p w:rsidR="00C051DE" w:rsidRPr="000762DD" w:rsidRDefault="00C051DE" w:rsidP="00404F4C">
            <w:pPr>
              <w:jc w:val="both"/>
              <w:rPr>
                <w:rFonts w:ascii="Times New Roman" w:hAnsi="Times New Roman" w:cs="Times New Roman"/>
                <w:bCs/>
                <w:sz w:val="24"/>
                <w:szCs w:val="24"/>
              </w:rPr>
            </w:pPr>
            <w:proofErr w:type="spellStart"/>
            <w:r w:rsidRPr="000762DD">
              <w:rPr>
                <w:rStyle w:val="a3"/>
                <w:rFonts w:ascii="Times New Roman" w:hAnsi="Times New Roman" w:cs="Times New Roman"/>
                <w:sz w:val="24"/>
                <w:szCs w:val="24"/>
              </w:rPr>
              <w:t>Area</w:t>
            </w:r>
            <w:proofErr w:type="spellEnd"/>
          </w:p>
        </w:tc>
        <w:tc>
          <w:tcPr>
            <w:tcW w:w="0" w:type="auto"/>
            <w:hideMark/>
          </w:tcPr>
          <w:p w:rsidR="00C051DE" w:rsidRPr="000762DD" w:rsidRDefault="00C051DE" w:rsidP="00404F4C">
            <w:pPr>
              <w:jc w:val="both"/>
              <w:rPr>
                <w:rFonts w:ascii="Times New Roman" w:hAnsi="Times New Roman" w:cs="Times New Roman"/>
                <w:bCs/>
                <w:sz w:val="24"/>
                <w:szCs w:val="24"/>
              </w:rPr>
            </w:pPr>
            <w:proofErr w:type="spellStart"/>
            <w:r w:rsidRPr="000762DD">
              <w:rPr>
                <w:rStyle w:val="a3"/>
                <w:rFonts w:ascii="Times New Roman" w:hAnsi="Times New Roman" w:cs="Times New Roman"/>
                <w:sz w:val="24"/>
                <w:szCs w:val="24"/>
              </w:rPr>
              <w:t>Key</w:t>
            </w:r>
            <w:proofErr w:type="spellEnd"/>
            <w:r w:rsidRPr="000762DD">
              <w:rPr>
                <w:rStyle w:val="a3"/>
                <w:rFonts w:ascii="Times New Roman" w:hAnsi="Times New Roman" w:cs="Times New Roman"/>
                <w:sz w:val="24"/>
                <w:szCs w:val="24"/>
              </w:rPr>
              <w:t xml:space="preserve"> </w:t>
            </w:r>
            <w:proofErr w:type="spellStart"/>
            <w:r w:rsidRPr="000762DD">
              <w:rPr>
                <w:rStyle w:val="a3"/>
                <w:rFonts w:ascii="Times New Roman" w:hAnsi="Times New Roman" w:cs="Times New Roman"/>
                <w:sz w:val="24"/>
                <w:szCs w:val="24"/>
              </w:rPr>
              <w:t>Performance</w:t>
            </w:r>
            <w:proofErr w:type="spellEnd"/>
            <w:r w:rsidRPr="000762DD">
              <w:rPr>
                <w:rStyle w:val="a3"/>
                <w:rFonts w:ascii="Times New Roman" w:hAnsi="Times New Roman" w:cs="Times New Roman"/>
                <w:sz w:val="24"/>
                <w:szCs w:val="24"/>
              </w:rPr>
              <w:t xml:space="preserve"> </w:t>
            </w:r>
            <w:proofErr w:type="spellStart"/>
            <w:r w:rsidRPr="000762DD">
              <w:rPr>
                <w:rStyle w:val="a3"/>
                <w:rFonts w:ascii="Times New Roman" w:hAnsi="Times New Roman" w:cs="Times New Roman"/>
                <w:sz w:val="24"/>
                <w:szCs w:val="24"/>
              </w:rPr>
              <w:t>Indicators</w:t>
            </w:r>
            <w:proofErr w:type="spellEnd"/>
          </w:p>
        </w:tc>
        <w:tc>
          <w:tcPr>
            <w:tcW w:w="0" w:type="auto"/>
            <w:hideMark/>
          </w:tcPr>
          <w:p w:rsidR="00C051DE" w:rsidRPr="000762DD" w:rsidRDefault="00C051DE" w:rsidP="00404F4C">
            <w:pPr>
              <w:jc w:val="both"/>
              <w:rPr>
                <w:rFonts w:ascii="Times New Roman" w:hAnsi="Times New Roman" w:cs="Times New Roman"/>
                <w:bCs/>
                <w:sz w:val="24"/>
                <w:szCs w:val="24"/>
              </w:rPr>
            </w:pPr>
            <w:proofErr w:type="spellStart"/>
            <w:r w:rsidRPr="000762DD">
              <w:rPr>
                <w:rStyle w:val="a3"/>
                <w:rFonts w:ascii="Times New Roman" w:hAnsi="Times New Roman" w:cs="Times New Roman"/>
                <w:sz w:val="24"/>
                <w:szCs w:val="24"/>
              </w:rPr>
              <w:t>Maximum</w:t>
            </w:r>
            <w:proofErr w:type="spellEnd"/>
            <w:r w:rsidRPr="000762DD">
              <w:rPr>
                <w:rStyle w:val="a3"/>
                <w:rFonts w:ascii="Times New Roman" w:hAnsi="Times New Roman" w:cs="Times New Roman"/>
                <w:sz w:val="24"/>
                <w:szCs w:val="24"/>
              </w:rPr>
              <w:t xml:space="preserve"> </w:t>
            </w:r>
            <w:proofErr w:type="spellStart"/>
            <w:r w:rsidRPr="000762DD">
              <w:rPr>
                <w:rStyle w:val="a3"/>
                <w:rFonts w:ascii="Times New Roman" w:hAnsi="Times New Roman" w:cs="Times New Roman"/>
                <w:sz w:val="24"/>
                <w:szCs w:val="24"/>
              </w:rPr>
              <w:t>Score</w:t>
            </w:r>
            <w:proofErr w:type="spellEnd"/>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Teaching</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and</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Learning</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Activities</w:t>
            </w:r>
            <w:proofErr w:type="spellEnd"/>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Teaching quality, syllabi, teaching materials, innovative teaching methods</w:t>
            </w:r>
          </w:p>
        </w:tc>
        <w:tc>
          <w:tcPr>
            <w:tcW w:w="0" w:type="auto"/>
            <w:hideMark/>
          </w:tcPr>
          <w:p w:rsidR="00C051DE" w:rsidRPr="00404F4C" w:rsidRDefault="00C051DE" w:rsidP="00404F4C">
            <w:pPr>
              <w:jc w:val="both"/>
              <w:rPr>
                <w:rFonts w:ascii="Times New Roman" w:hAnsi="Times New Roman" w:cs="Times New Roman"/>
                <w:sz w:val="24"/>
                <w:szCs w:val="24"/>
              </w:rPr>
            </w:pPr>
            <w:r w:rsidRPr="00404F4C">
              <w:rPr>
                <w:rFonts w:ascii="Times New Roman" w:hAnsi="Times New Roman" w:cs="Times New Roman"/>
                <w:sz w:val="24"/>
                <w:szCs w:val="24"/>
              </w:rPr>
              <w:t>30</w:t>
            </w:r>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Research</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Activities</w:t>
            </w:r>
            <w:proofErr w:type="spellEnd"/>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Scopus/</w:t>
            </w:r>
            <w:proofErr w:type="spellStart"/>
            <w:r w:rsidRPr="00404F4C">
              <w:rPr>
                <w:rFonts w:ascii="Times New Roman" w:hAnsi="Times New Roman" w:cs="Times New Roman"/>
                <w:sz w:val="24"/>
                <w:szCs w:val="24"/>
                <w:lang w:val="en-US"/>
              </w:rPr>
              <w:t>WoS</w:t>
            </w:r>
            <w:proofErr w:type="spellEnd"/>
            <w:r w:rsidRPr="00404F4C">
              <w:rPr>
                <w:rFonts w:ascii="Times New Roman" w:hAnsi="Times New Roman" w:cs="Times New Roman"/>
                <w:sz w:val="24"/>
                <w:szCs w:val="24"/>
                <w:lang w:val="en-US"/>
              </w:rPr>
              <w:t xml:space="preserve"> publications, research grants, patents, h-index</w:t>
            </w:r>
          </w:p>
        </w:tc>
        <w:tc>
          <w:tcPr>
            <w:tcW w:w="0" w:type="auto"/>
            <w:hideMark/>
          </w:tcPr>
          <w:p w:rsidR="00C051DE" w:rsidRPr="00404F4C" w:rsidRDefault="00C051DE" w:rsidP="00404F4C">
            <w:pPr>
              <w:jc w:val="both"/>
              <w:rPr>
                <w:rFonts w:ascii="Times New Roman" w:hAnsi="Times New Roman" w:cs="Times New Roman"/>
                <w:sz w:val="24"/>
                <w:szCs w:val="24"/>
              </w:rPr>
            </w:pPr>
            <w:r w:rsidRPr="00404F4C">
              <w:rPr>
                <w:rFonts w:ascii="Times New Roman" w:hAnsi="Times New Roman" w:cs="Times New Roman"/>
                <w:sz w:val="24"/>
                <w:szCs w:val="24"/>
              </w:rPr>
              <w:t>30</w:t>
            </w:r>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International</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Cooperation</w:t>
            </w:r>
            <w:proofErr w:type="spellEnd"/>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Visiting Professors, joint academic </w:t>
            </w:r>
            <w:proofErr w:type="spellStart"/>
            <w:r w:rsidRPr="00404F4C">
              <w:rPr>
                <w:rFonts w:ascii="Times New Roman" w:hAnsi="Times New Roman" w:cs="Times New Roman"/>
                <w:sz w:val="24"/>
                <w:szCs w:val="24"/>
                <w:lang w:val="en-US"/>
              </w:rPr>
              <w:t>programmes</w:t>
            </w:r>
            <w:proofErr w:type="spellEnd"/>
            <w:r w:rsidRPr="00404F4C">
              <w:rPr>
                <w:rFonts w:ascii="Times New Roman" w:hAnsi="Times New Roman" w:cs="Times New Roman"/>
                <w:sz w:val="24"/>
                <w:szCs w:val="24"/>
                <w:lang w:val="en-US"/>
              </w:rPr>
              <w:t>, international projects</w:t>
            </w:r>
          </w:p>
        </w:tc>
        <w:tc>
          <w:tcPr>
            <w:tcW w:w="0" w:type="auto"/>
            <w:hideMark/>
          </w:tcPr>
          <w:p w:rsidR="00C051DE" w:rsidRPr="00404F4C" w:rsidRDefault="00C051DE" w:rsidP="00404F4C">
            <w:pPr>
              <w:jc w:val="both"/>
              <w:rPr>
                <w:rFonts w:ascii="Times New Roman" w:hAnsi="Times New Roman" w:cs="Times New Roman"/>
                <w:sz w:val="24"/>
                <w:szCs w:val="24"/>
              </w:rPr>
            </w:pPr>
            <w:r w:rsidRPr="00404F4C">
              <w:rPr>
                <w:rFonts w:ascii="Times New Roman" w:hAnsi="Times New Roman" w:cs="Times New Roman"/>
                <w:sz w:val="24"/>
                <w:szCs w:val="24"/>
              </w:rPr>
              <w:t>20</w:t>
            </w:r>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Educational and Student Development Activities</w:t>
            </w:r>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Student mentoring and educational activities</w:t>
            </w:r>
          </w:p>
        </w:tc>
        <w:tc>
          <w:tcPr>
            <w:tcW w:w="0" w:type="auto"/>
            <w:hideMark/>
          </w:tcPr>
          <w:p w:rsidR="00C051DE" w:rsidRPr="00404F4C" w:rsidRDefault="00C051DE" w:rsidP="00404F4C">
            <w:pPr>
              <w:jc w:val="both"/>
              <w:rPr>
                <w:rFonts w:ascii="Times New Roman" w:hAnsi="Times New Roman" w:cs="Times New Roman"/>
                <w:sz w:val="24"/>
                <w:szCs w:val="24"/>
              </w:rPr>
            </w:pPr>
            <w:r w:rsidRPr="00404F4C">
              <w:rPr>
                <w:rFonts w:ascii="Times New Roman" w:hAnsi="Times New Roman" w:cs="Times New Roman"/>
                <w:sz w:val="24"/>
                <w:szCs w:val="24"/>
              </w:rPr>
              <w:t>20</w:t>
            </w:r>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r w:rsidRPr="00404F4C">
              <w:rPr>
                <w:rStyle w:val="a3"/>
                <w:rFonts w:ascii="Times New Roman" w:hAnsi="Times New Roman" w:cs="Times New Roman"/>
                <w:b w:val="0"/>
                <w:sz w:val="24"/>
                <w:szCs w:val="24"/>
              </w:rPr>
              <w:t>TOTAL</w:t>
            </w:r>
          </w:p>
        </w:tc>
        <w:tc>
          <w:tcPr>
            <w:tcW w:w="0" w:type="auto"/>
            <w:hideMark/>
          </w:tcPr>
          <w:p w:rsidR="00C051DE" w:rsidRPr="00404F4C" w:rsidRDefault="00C051DE" w:rsidP="00404F4C">
            <w:pPr>
              <w:jc w:val="both"/>
              <w:rPr>
                <w:rFonts w:ascii="Times New Roman" w:hAnsi="Times New Roman" w:cs="Times New Roman"/>
                <w:sz w:val="24"/>
                <w:szCs w:val="24"/>
              </w:rPr>
            </w:pPr>
          </w:p>
        </w:tc>
        <w:tc>
          <w:tcPr>
            <w:tcW w:w="0" w:type="auto"/>
            <w:hideMark/>
          </w:tcPr>
          <w:p w:rsidR="00C051DE" w:rsidRPr="00404F4C" w:rsidRDefault="00C051DE" w:rsidP="00404F4C">
            <w:pPr>
              <w:jc w:val="both"/>
              <w:rPr>
                <w:rFonts w:ascii="Times New Roman" w:hAnsi="Times New Roman" w:cs="Times New Roman"/>
                <w:sz w:val="24"/>
                <w:szCs w:val="24"/>
              </w:rPr>
            </w:pPr>
            <w:r w:rsidRPr="00404F4C">
              <w:rPr>
                <w:rStyle w:val="a3"/>
                <w:rFonts w:ascii="Times New Roman" w:hAnsi="Times New Roman" w:cs="Times New Roman"/>
                <w:b w:val="0"/>
                <w:sz w:val="24"/>
                <w:szCs w:val="24"/>
              </w:rPr>
              <w:t>100</w:t>
            </w:r>
          </w:p>
        </w:tc>
      </w:tr>
    </w:tbl>
    <w:p w:rsidR="00404F4C" w:rsidRDefault="00404F4C" w:rsidP="00404F4C">
      <w:pPr>
        <w:pStyle w:val="3"/>
        <w:jc w:val="both"/>
        <w:rPr>
          <w:rStyle w:val="a3"/>
          <w:bCs/>
          <w:sz w:val="24"/>
          <w:szCs w:val="24"/>
        </w:rPr>
      </w:pPr>
    </w:p>
    <w:p w:rsidR="00404F4C" w:rsidRDefault="00404F4C">
      <w:pPr>
        <w:rPr>
          <w:rStyle w:val="a3"/>
          <w:rFonts w:ascii="Times New Roman" w:eastAsia="Times New Roman" w:hAnsi="Times New Roman" w:cs="Times New Roman"/>
          <w:b w:val="0"/>
          <w:sz w:val="24"/>
          <w:szCs w:val="24"/>
          <w:lang w:eastAsia="ru-RU"/>
        </w:rPr>
      </w:pPr>
      <w:r>
        <w:rPr>
          <w:rStyle w:val="a3"/>
          <w:bCs w:val="0"/>
          <w:sz w:val="24"/>
          <w:szCs w:val="24"/>
        </w:rPr>
        <w:br w:type="page"/>
      </w:r>
    </w:p>
    <w:p w:rsidR="00C051DE" w:rsidRPr="00404F4C" w:rsidRDefault="00C051DE" w:rsidP="00404F4C">
      <w:pPr>
        <w:pStyle w:val="3"/>
        <w:jc w:val="both"/>
        <w:rPr>
          <w:b w:val="0"/>
          <w:sz w:val="24"/>
          <w:szCs w:val="24"/>
        </w:rPr>
      </w:pPr>
      <w:proofErr w:type="spellStart"/>
      <w:r w:rsidRPr="00404F4C">
        <w:rPr>
          <w:rStyle w:val="a3"/>
          <w:b/>
          <w:bCs/>
          <w:sz w:val="24"/>
          <w:szCs w:val="24"/>
        </w:rPr>
        <w:lastRenderedPageBreak/>
        <w:t>Appendix</w:t>
      </w:r>
      <w:proofErr w:type="spellEnd"/>
      <w:r w:rsidRPr="00404F4C">
        <w:rPr>
          <w:rStyle w:val="a3"/>
          <w:b/>
          <w:bCs/>
          <w:sz w:val="24"/>
          <w:szCs w:val="24"/>
        </w:rPr>
        <w:t xml:space="preserve"> 3. </w:t>
      </w:r>
      <w:proofErr w:type="spellStart"/>
      <w:r w:rsidRPr="00404F4C">
        <w:rPr>
          <w:rStyle w:val="a3"/>
          <w:b/>
          <w:bCs/>
          <w:sz w:val="24"/>
          <w:szCs w:val="24"/>
        </w:rPr>
        <w:t>Survey</w:t>
      </w:r>
      <w:proofErr w:type="spellEnd"/>
      <w:r w:rsidRPr="00404F4C">
        <w:rPr>
          <w:rStyle w:val="a3"/>
          <w:b/>
          <w:bCs/>
          <w:sz w:val="24"/>
          <w:szCs w:val="24"/>
        </w:rPr>
        <w:t xml:space="preserve"> </w:t>
      </w:r>
      <w:proofErr w:type="spellStart"/>
      <w:r w:rsidRPr="00404F4C">
        <w:rPr>
          <w:rStyle w:val="a3"/>
          <w:b/>
          <w:bCs/>
          <w:sz w:val="24"/>
          <w:szCs w:val="24"/>
        </w:rPr>
        <w:t>Schedule</w:t>
      </w:r>
      <w:proofErr w:type="spellEnd"/>
    </w:p>
    <w:tbl>
      <w:tblPr>
        <w:tblStyle w:val="a6"/>
        <w:tblW w:w="0" w:type="auto"/>
        <w:tblLook w:val="04A0" w:firstRow="1" w:lastRow="0" w:firstColumn="1" w:lastColumn="0" w:noHBand="0" w:noVBand="1"/>
      </w:tblPr>
      <w:tblGrid>
        <w:gridCol w:w="1828"/>
        <w:gridCol w:w="3100"/>
        <w:gridCol w:w="1966"/>
        <w:gridCol w:w="2451"/>
      </w:tblGrid>
      <w:tr w:rsidR="00404F4C" w:rsidRPr="00404F4C" w:rsidTr="00404F4C">
        <w:tc>
          <w:tcPr>
            <w:tcW w:w="0" w:type="auto"/>
            <w:hideMark/>
          </w:tcPr>
          <w:p w:rsidR="00C051DE" w:rsidRPr="000762DD" w:rsidRDefault="00C051DE" w:rsidP="00404F4C">
            <w:pPr>
              <w:jc w:val="both"/>
              <w:rPr>
                <w:rFonts w:ascii="Times New Roman" w:hAnsi="Times New Roman" w:cs="Times New Roman"/>
                <w:bCs/>
                <w:sz w:val="24"/>
                <w:szCs w:val="24"/>
              </w:rPr>
            </w:pPr>
            <w:proofErr w:type="spellStart"/>
            <w:r w:rsidRPr="000762DD">
              <w:rPr>
                <w:rStyle w:val="a3"/>
                <w:rFonts w:ascii="Times New Roman" w:hAnsi="Times New Roman" w:cs="Times New Roman"/>
                <w:sz w:val="24"/>
                <w:szCs w:val="24"/>
              </w:rPr>
              <w:t>Respondent</w:t>
            </w:r>
            <w:proofErr w:type="spellEnd"/>
          </w:p>
        </w:tc>
        <w:tc>
          <w:tcPr>
            <w:tcW w:w="0" w:type="auto"/>
            <w:hideMark/>
          </w:tcPr>
          <w:p w:rsidR="00C051DE" w:rsidRPr="000762DD" w:rsidRDefault="00C051DE" w:rsidP="00404F4C">
            <w:pPr>
              <w:jc w:val="both"/>
              <w:rPr>
                <w:rFonts w:ascii="Times New Roman" w:hAnsi="Times New Roman" w:cs="Times New Roman"/>
                <w:bCs/>
                <w:sz w:val="24"/>
                <w:szCs w:val="24"/>
              </w:rPr>
            </w:pPr>
            <w:proofErr w:type="spellStart"/>
            <w:r w:rsidRPr="000762DD">
              <w:rPr>
                <w:rStyle w:val="a3"/>
                <w:rFonts w:ascii="Times New Roman" w:hAnsi="Times New Roman" w:cs="Times New Roman"/>
                <w:sz w:val="24"/>
                <w:szCs w:val="24"/>
              </w:rPr>
              <w:t>Survey</w:t>
            </w:r>
            <w:proofErr w:type="spellEnd"/>
            <w:r w:rsidRPr="000762DD">
              <w:rPr>
                <w:rStyle w:val="a3"/>
                <w:rFonts w:ascii="Times New Roman" w:hAnsi="Times New Roman" w:cs="Times New Roman"/>
                <w:sz w:val="24"/>
                <w:szCs w:val="24"/>
              </w:rPr>
              <w:t xml:space="preserve"> </w:t>
            </w:r>
            <w:proofErr w:type="spellStart"/>
            <w:r w:rsidRPr="000762DD">
              <w:rPr>
                <w:rStyle w:val="a3"/>
                <w:rFonts w:ascii="Times New Roman" w:hAnsi="Times New Roman" w:cs="Times New Roman"/>
                <w:sz w:val="24"/>
                <w:szCs w:val="24"/>
              </w:rPr>
              <w:t>Title</w:t>
            </w:r>
            <w:proofErr w:type="spellEnd"/>
          </w:p>
        </w:tc>
        <w:tc>
          <w:tcPr>
            <w:tcW w:w="0" w:type="auto"/>
            <w:hideMark/>
          </w:tcPr>
          <w:p w:rsidR="00C051DE" w:rsidRPr="000762DD" w:rsidRDefault="00C051DE" w:rsidP="00404F4C">
            <w:pPr>
              <w:jc w:val="both"/>
              <w:rPr>
                <w:rFonts w:ascii="Times New Roman" w:hAnsi="Times New Roman" w:cs="Times New Roman"/>
                <w:bCs/>
                <w:sz w:val="24"/>
                <w:szCs w:val="24"/>
              </w:rPr>
            </w:pPr>
            <w:proofErr w:type="spellStart"/>
            <w:r w:rsidRPr="000762DD">
              <w:rPr>
                <w:rStyle w:val="a3"/>
                <w:rFonts w:ascii="Times New Roman" w:hAnsi="Times New Roman" w:cs="Times New Roman"/>
                <w:sz w:val="24"/>
                <w:szCs w:val="24"/>
              </w:rPr>
              <w:t>Frequency</w:t>
            </w:r>
            <w:proofErr w:type="spellEnd"/>
          </w:p>
        </w:tc>
        <w:tc>
          <w:tcPr>
            <w:tcW w:w="0" w:type="auto"/>
            <w:hideMark/>
          </w:tcPr>
          <w:p w:rsidR="00C051DE" w:rsidRPr="000762DD" w:rsidRDefault="00C051DE" w:rsidP="00404F4C">
            <w:pPr>
              <w:jc w:val="both"/>
              <w:rPr>
                <w:rFonts w:ascii="Times New Roman" w:hAnsi="Times New Roman" w:cs="Times New Roman"/>
                <w:bCs/>
                <w:sz w:val="24"/>
                <w:szCs w:val="24"/>
              </w:rPr>
            </w:pPr>
            <w:proofErr w:type="spellStart"/>
            <w:r w:rsidRPr="000762DD">
              <w:rPr>
                <w:rStyle w:val="a3"/>
                <w:rFonts w:ascii="Times New Roman" w:hAnsi="Times New Roman" w:cs="Times New Roman"/>
                <w:sz w:val="24"/>
                <w:szCs w:val="24"/>
              </w:rPr>
              <w:t>Platform</w:t>
            </w:r>
            <w:proofErr w:type="spellEnd"/>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Students</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Student</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Evaluation</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of</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Teaching</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Every</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semester</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r w:rsidRPr="00404F4C">
              <w:rPr>
                <w:rFonts w:ascii="Times New Roman" w:hAnsi="Times New Roman" w:cs="Times New Roman"/>
                <w:sz w:val="24"/>
                <w:szCs w:val="24"/>
              </w:rPr>
              <w:t>@</w:t>
            </w:r>
            <w:proofErr w:type="spellStart"/>
            <w:r w:rsidRPr="00404F4C">
              <w:rPr>
                <w:rFonts w:ascii="Times New Roman" w:hAnsi="Times New Roman" w:cs="Times New Roman"/>
                <w:sz w:val="24"/>
                <w:szCs w:val="24"/>
              </w:rPr>
              <w:t>HemisProBot</w:t>
            </w:r>
            <w:proofErr w:type="spellEnd"/>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Students</w:t>
            </w:r>
            <w:proofErr w:type="spellEnd"/>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 xml:space="preserve">Satisfaction with the Educational </w:t>
            </w:r>
            <w:proofErr w:type="spellStart"/>
            <w:r w:rsidRPr="00404F4C">
              <w:rPr>
                <w:rFonts w:ascii="Times New Roman" w:hAnsi="Times New Roman" w:cs="Times New Roman"/>
                <w:sz w:val="24"/>
                <w:szCs w:val="24"/>
                <w:lang w:val="en-US"/>
              </w:rPr>
              <w:t>Programme</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Every</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semester</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Google</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Forms</w:t>
            </w:r>
            <w:proofErr w:type="spellEnd"/>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Students</w:t>
            </w:r>
            <w:proofErr w:type="spellEnd"/>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Social Environment and University Infrastructure</w:t>
            </w:r>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Once</w:t>
            </w:r>
            <w:proofErr w:type="spellEnd"/>
            <w:r w:rsidRPr="00404F4C">
              <w:rPr>
                <w:rFonts w:ascii="Times New Roman" w:hAnsi="Times New Roman" w:cs="Times New Roman"/>
                <w:sz w:val="24"/>
                <w:szCs w:val="24"/>
              </w:rPr>
              <w:t xml:space="preserve"> a </w:t>
            </w:r>
            <w:proofErr w:type="spellStart"/>
            <w:r w:rsidRPr="00404F4C">
              <w:rPr>
                <w:rFonts w:ascii="Times New Roman" w:hAnsi="Times New Roman" w:cs="Times New Roman"/>
                <w:sz w:val="24"/>
                <w:szCs w:val="24"/>
              </w:rPr>
              <w:t>year</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Google</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Forms</w:t>
            </w:r>
            <w:proofErr w:type="spellEnd"/>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Students</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Continuous</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Feedback</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r w:rsidRPr="00404F4C">
              <w:rPr>
                <w:rFonts w:ascii="Times New Roman" w:hAnsi="Times New Roman" w:cs="Times New Roman"/>
                <w:sz w:val="24"/>
                <w:szCs w:val="24"/>
              </w:rPr>
              <w:t>24/7</w:t>
            </w:r>
          </w:p>
        </w:tc>
        <w:tc>
          <w:tcPr>
            <w:tcW w:w="0" w:type="auto"/>
            <w:hideMark/>
          </w:tcPr>
          <w:p w:rsidR="00C051DE" w:rsidRPr="00404F4C" w:rsidRDefault="00C051DE" w:rsidP="00404F4C">
            <w:pPr>
              <w:jc w:val="both"/>
              <w:rPr>
                <w:rFonts w:ascii="Times New Roman" w:hAnsi="Times New Roman" w:cs="Times New Roman"/>
                <w:sz w:val="24"/>
                <w:szCs w:val="24"/>
              </w:rPr>
            </w:pPr>
            <w:r w:rsidRPr="00404F4C">
              <w:rPr>
                <w:rFonts w:ascii="Times New Roman" w:hAnsi="Times New Roman" w:cs="Times New Roman"/>
                <w:sz w:val="24"/>
                <w:szCs w:val="24"/>
              </w:rPr>
              <w:t>@</w:t>
            </w:r>
            <w:proofErr w:type="spellStart"/>
            <w:r w:rsidRPr="00404F4C">
              <w:rPr>
                <w:rFonts w:ascii="Times New Roman" w:hAnsi="Times New Roman" w:cs="Times New Roman"/>
                <w:sz w:val="24"/>
                <w:szCs w:val="24"/>
              </w:rPr>
              <w:t>TDSHU_Sifatbot</w:t>
            </w:r>
            <w:proofErr w:type="spellEnd"/>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Students</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with</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Disabilities</w:t>
            </w:r>
            <w:proofErr w:type="spellEnd"/>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Satisfaction with Inclusive Education and Student Support Needs</w:t>
            </w:r>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Once</w:t>
            </w:r>
            <w:proofErr w:type="spellEnd"/>
            <w:r w:rsidRPr="00404F4C">
              <w:rPr>
                <w:rFonts w:ascii="Times New Roman" w:hAnsi="Times New Roman" w:cs="Times New Roman"/>
                <w:sz w:val="24"/>
                <w:szCs w:val="24"/>
              </w:rPr>
              <w:t xml:space="preserve"> a </w:t>
            </w:r>
            <w:proofErr w:type="spellStart"/>
            <w:r w:rsidRPr="00404F4C">
              <w:rPr>
                <w:rFonts w:ascii="Times New Roman" w:hAnsi="Times New Roman" w:cs="Times New Roman"/>
                <w:sz w:val="24"/>
                <w:szCs w:val="24"/>
              </w:rPr>
              <w:t>year</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Google</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Forms</w:t>
            </w:r>
            <w:proofErr w:type="spellEnd"/>
            <w:r w:rsidRPr="00404F4C">
              <w:rPr>
                <w:rFonts w:ascii="Times New Roman" w:hAnsi="Times New Roman" w:cs="Times New Roman"/>
                <w:sz w:val="24"/>
                <w:szCs w:val="24"/>
              </w:rPr>
              <w:t xml:space="preserve"> + </w:t>
            </w:r>
            <w:proofErr w:type="spellStart"/>
            <w:r w:rsidRPr="00404F4C">
              <w:rPr>
                <w:rFonts w:ascii="Times New Roman" w:hAnsi="Times New Roman" w:cs="Times New Roman"/>
                <w:sz w:val="24"/>
                <w:szCs w:val="24"/>
              </w:rPr>
              <w:t>Voice</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Survey</w:t>
            </w:r>
            <w:proofErr w:type="spellEnd"/>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Academic</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Staff</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Job</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Satisfaction</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Once</w:t>
            </w:r>
            <w:proofErr w:type="spellEnd"/>
            <w:r w:rsidRPr="00404F4C">
              <w:rPr>
                <w:rFonts w:ascii="Times New Roman" w:hAnsi="Times New Roman" w:cs="Times New Roman"/>
                <w:sz w:val="24"/>
                <w:szCs w:val="24"/>
              </w:rPr>
              <w:t xml:space="preserve"> a </w:t>
            </w:r>
            <w:proofErr w:type="spellStart"/>
            <w:r w:rsidRPr="00404F4C">
              <w:rPr>
                <w:rFonts w:ascii="Times New Roman" w:hAnsi="Times New Roman" w:cs="Times New Roman"/>
                <w:sz w:val="24"/>
                <w:szCs w:val="24"/>
              </w:rPr>
              <w:t>year</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Google</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Forms</w:t>
            </w:r>
            <w:proofErr w:type="spellEnd"/>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Academic</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Staff</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Educational</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Resources</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and</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Facilities</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Every</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semester</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Google</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Forms</w:t>
            </w:r>
            <w:proofErr w:type="spellEnd"/>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Employers</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Graduate</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Competency</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Assessment</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Once</w:t>
            </w:r>
            <w:proofErr w:type="spellEnd"/>
            <w:r w:rsidRPr="00404F4C">
              <w:rPr>
                <w:rFonts w:ascii="Times New Roman" w:hAnsi="Times New Roman" w:cs="Times New Roman"/>
                <w:sz w:val="24"/>
                <w:szCs w:val="24"/>
              </w:rPr>
              <w:t xml:space="preserve"> a </w:t>
            </w:r>
            <w:proofErr w:type="spellStart"/>
            <w:r w:rsidRPr="00404F4C">
              <w:rPr>
                <w:rFonts w:ascii="Times New Roman" w:hAnsi="Times New Roman" w:cs="Times New Roman"/>
                <w:sz w:val="24"/>
                <w:szCs w:val="24"/>
              </w:rPr>
              <w:t>year</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Forum</w:t>
            </w:r>
            <w:proofErr w:type="spellEnd"/>
            <w:r w:rsidRPr="00404F4C">
              <w:rPr>
                <w:rFonts w:ascii="Times New Roman" w:hAnsi="Times New Roman" w:cs="Times New Roman"/>
                <w:sz w:val="24"/>
                <w:szCs w:val="24"/>
              </w:rPr>
              <w:t xml:space="preserve"> / </w:t>
            </w:r>
            <w:proofErr w:type="spellStart"/>
            <w:r w:rsidRPr="00404F4C">
              <w:rPr>
                <w:rFonts w:ascii="Times New Roman" w:hAnsi="Times New Roman" w:cs="Times New Roman"/>
                <w:sz w:val="24"/>
                <w:szCs w:val="24"/>
              </w:rPr>
              <w:t>Questionnaire</w:t>
            </w:r>
            <w:proofErr w:type="spellEnd"/>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Parents</w:t>
            </w:r>
            <w:proofErr w:type="spellEnd"/>
          </w:p>
        </w:tc>
        <w:tc>
          <w:tcPr>
            <w:tcW w:w="0" w:type="auto"/>
            <w:hideMark/>
          </w:tcPr>
          <w:p w:rsidR="00C051DE" w:rsidRPr="00404F4C" w:rsidRDefault="00C051DE" w:rsidP="00404F4C">
            <w:pPr>
              <w:jc w:val="both"/>
              <w:rPr>
                <w:rFonts w:ascii="Times New Roman" w:hAnsi="Times New Roman" w:cs="Times New Roman"/>
                <w:sz w:val="24"/>
                <w:szCs w:val="24"/>
                <w:lang w:val="en-US"/>
              </w:rPr>
            </w:pPr>
            <w:r w:rsidRPr="00404F4C">
              <w:rPr>
                <w:rFonts w:ascii="Times New Roman" w:hAnsi="Times New Roman" w:cs="Times New Roman"/>
                <w:sz w:val="24"/>
                <w:szCs w:val="24"/>
                <w:lang w:val="en-US"/>
              </w:rPr>
              <w:t>Satisfaction with the Quality of Education</w:t>
            </w:r>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Once</w:t>
            </w:r>
            <w:proofErr w:type="spellEnd"/>
            <w:r w:rsidRPr="00404F4C">
              <w:rPr>
                <w:rFonts w:ascii="Times New Roman" w:hAnsi="Times New Roman" w:cs="Times New Roman"/>
                <w:sz w:val="24"/>
                <w:szCs w:val="24"/>
              </w:rPr>
              <w:t xml:space="preserve"> a </w:t>
            </w:r>
            <w:proofErr w:type="spellStart"/>
            <w:r w:rsidRPr="00404F4C">
              <w:rPr>
                <w:rFonts w:ascii="Times New Roman" w:hAnsi="Times New Roman" w:cs="Times New Roman"/>
                <w:sz w:val="24"/>
                <w:szCs w:val="24"/>
              </w:rPr>
              <w:t>year</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Google</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Forms</w:t>
            </w:r>
            <w:proofErr w:type="spellEnd"/>
          </w:p>
        </w:tc>
      </w:tr>
      <w:tr w:rsidR="00404F4C" w:rsidRPr="00404F4C" w:rsidTr="00404F4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Graduates</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Graduate</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Career</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Tracking</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r w:rsidRPr="00404F4C">
              <w:rPr>
                <w:rFonts w:ascii="Times New Roman" w:hAnsi="Times New Roman" w:cs="Times New Roman"/>
                <w:sz w:val="24"/>
                <w:szCs w:val="24"/>
              </w:rPr>
              <w:t xml:space="preserve">1, 3, </w:t>
            </w:r>
            <w:proofErr w:type="spellStart"/>
            <w:r w:rsidRPr="00404F4C">
              <w:rPr>
                <w:rFonts w:ascii="Times New Roman" w:hAnsi="Times New Roman" w:cs="Times New Roman"/>
                <w:sz w:val="24"/>
                <w:szCs w:val="24"/>
              </w:rPr>
              <w:t>and</w:t>
            </w:r>
            <w:proofErr w:type="spellEnd"/>
            <w:r w:rsidRPr="00404F4C">
              <w:rPr>
                <w:rFonts w:ascii="Times New Roman" w:hAnsi="Times New Roman" w:cs="Times New Roman"/>
                <w:sz w:val="24"/>
                <w:szCs w:val="24"/>
              </w:rPr>
              <w:t xml:space="preserve"> 5 </w:t>
            </w:r>
            <w:proofErr w:type="spellStart"/>
            <w:r w:rsidRPr="00404F4C">
              <w:rPr>
                <w:rFonts w:ascii="Times New Roman" w:hAnsi="Times New Roman" w:cs="Times New Roman"/>
                <w:sz w:val="24"/>
                <w:szCs w:val="24"/>
              </w:rPr>
              <w:t>years</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after</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graduation</w:t>
            </w:r>
            <w:proofErr w:type="spellEnd"/>
          </w:p>
        </w:tc>
        <w:tc>
          <w:tcPr>
            <w:tcW w:w="0" w:type="auto"/>
            <w:hideMark/>
          </w:tcPr>
          <w:p w:rsidR="00C051DE" w:rsidRPr="00404F4C" w:rsidRDefault="00C051DE" w:rsidP="00404F4C">
            <w:pPr>
              <w:jc w:val="both"/>
              <w:rPr>
                <w:rFonts w:ascii="Times New Roman" w:hAnsi="Times New Roman" w:cs="Times New Roman"/>
                <w:sz w:val="24"/>
                <w:szCs w:val="24"/>
              </w:rPr>
            </w:pPr>
            <w:proofErr w:type="spellStart"/>
            <w:r w:rsidRPr="00404F4C">
              <w:rPr>
                <w:rFonts w:ascii="Times New Roman" w:hAnsi="Times New Roman" w:cs="Times New Roman"/>
                <w:sz w:val="24"/>
                <w:szCs w:val="24"/>
              </w:rPr>
              <w:t>Google</w:t>
            </w:r>
            <w:proofErr w:type="spellEnd"/>
            <w:r w:rsidRPr="00404F4C">
              <w:rPr>
                <w:rFonts w:ascii="Times New Roman" w:hAnsi="Times New Roman" w:cs="Times New Roman"/>
                <w:sz w:val="24"/>
                <w:szCs w:val="24"/>
              </w:rPr>
              <w:t xml:space="preserve"> </w:t>
            </w:r>
            <w:proofErr w:type="spellStart"/>
            <w:r w:rsidRPr="00404F4C">
              <w:rPr>
                <w:rFonts w:ascii="Times New Roman" w:hAnsi="Times New Roman" w:cs="Times New Roman"/>
                <w:sz w:val="24"/>
                <w:szCs w:val="24"/>
              </w:rPr>
              <w:t>Forms</w:t>
            </w:r>
            <w:proofErr w:type="spellEnd"/>
          </w:p>
        </w:tc>
      </w:tr>
    </w:tbl>
    <w:p w:rsidR="00D34684" w:rsidRPr="00404F4C" w:rsidRDefault="00D34684" w:rsidP="00404F4C">
      <w:pPr>
        <w:jc w:val="both"/>
        <w:rPr>
          <w:rFonts w:ascii="Times New Roman" w:hAnsi="Times New Roman" w:cs="Times New Roman"/>
          <w:sz w:val="24"/>
          <w:szCs w:val="24"/>
          <w:lang w:val="en-US"/>
        </w:rPr>
      </w:pPr>
    </w:p>
    <w:sectPr w:rsidR="00D34684" w:rsidRPr="00404F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A7FA2"/>
    <w:multiLevelType w:val="multilevel"/>
    <w:tmpl w:val="7594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E00D00"/>
    <w:multiLevelType w:val="multilevel"/>
    <w:tmpl w:val="E7740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9C19C9"/>
    <w:multiLevelType w:val="multilevel"/>
    <w:tmpl w:val="F408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EC55DB"/>
    <w:multiLevelType w:val="multilevel"/>
    <w:tmpl w:val="04B0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DE1EB8"/>
    <w:multiLevelType w:val="multilevel"/>
    <w:tmpl w:val="67FA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727834"/>
    <w:multiLevelType w:val="multilevel"/>
    <w:tmpl w:val="8134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F2017D"/>
    <w:multiLevelType w:val="multilevel"/>
    <w:tmpl w:val="A52E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F40C43"/>
    <w:multiLevelType w:val="multilevel"/>
    <w:tmpl w:val="15CC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A26F97"/>
    <w:multiLevelType w:val="multilevel"/>
    <w:tmpl w:val="61E6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BF7571"/>
    <w:multiLevelType w:val="multilevel"/>
    <w:tmpl w:val="7246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0F795C"/>
    <w:multiLevelType w:val="multilevel"/>
    <w:tmpl w:val="0F382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C10407"/>
    <w:multiLevelType w:val="multilevel"/>
    <w:tmpl w:val="7168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432024"/>
    <w:multiLevelType w:val="multilevel"/>
    <w:tmpl w:val="8A486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7453BB"/>
    <w:multiLevelType w:val="multilevel"/>
    <w:tmpl w:val="FDCAB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6D7BD6"/>
    <w:multiLevelType w:val="multilevel"/>
    <w:tmpl w:val="0792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num>
  <w:num w:numId="3">
    <w:abstractNumId w:val="14"/>
  </w:num>
  <w:num w:numId="4">
    <w:abstractNumId w:val="4"/>
  </w:num>
  <w:num w:numId="5">
    <w:abstractNumId w:val="12"/>
  </w:num>
  <w:num w:numId="6">
    <w:abstractNumId w:val="1"/>
  </w:num>
  <w:num w:numId="7">
    <w:abstractNumId w:val="7"/>
  </w:num>
  <w:num w:numId="8">
    <w:abstractNumId w:val="5"/>
  </w:num>
  <w:num w:numId="9">
    <w:abstractNumId w:val="0"/>
  </w:num>
  <w:num w:numId="10">
    <w:abstractNumId w:val="8"/>
  </w:num>
  <w:num w:numId="11">
    <w:abstractNumId w:val="10"/>
  </w:num>
  <w:num w:numId="12">
    <w:abstractNumId w:val="6"/>
  </w:num>
  <w:num w:numId="13">
    <w:abstractNumId w:val="3"/>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5BD"/>
    <w:rsid w:val="000762DD"/>
    <w:rsid w:val="00404F4C"/>
    <w:rsid w:val="00A105BD"/>
    <w:rsid w:val="00C051DE"/>
    <w:rsid w:val="00D34684"/>
    <w:rsid w:val="00F979C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B8940F-A5BF-4536-A6DB-78BA02278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051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051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C051D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dq2pgselectionanchorcontainer">
    <w:name w:val="pdq2pg_selectionanchorcontainer"/>
    <w:basedOn w:val="a"/>
    <w:rsid w:val="00C05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051DE"/>
    <w:rPr>
      <w:b/>
      <w:bCs/>
    </w:rPr>
  </w:style>
  <w:style w:type="paragraph" w:styleId="a4">
    <w:name w:val="Normal (Web)"/>
    <w:basedOn w:val="a"/>
    <w:uiPriority w:val="99"/>
    <w:semiHidden/>
    <w:unhideWhenUsed/>
    <w:rsid w:val="00C05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C051DE"/>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C051DE"/>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C051DE"/>
    <w:rPr>
      <w:rFonts w:asciiTheme="majorHAnsi" w:eastAsiaTheme="majorEastAsia" w:hAnsiTheme="majorHAnsi" w:cstheme="majorBidi"/>
      <w:color w:val="2E74B5" w:themeColor="accent1" w:themeShade="BF"/>
      <w:sz w:val="32"/>
      <w:szCs w:val="32"/>
    </w:rPr>
  </w:style>
  <w:style w:type="character" w:styleId="a5">
    <w:name w:val="Hyperlink"/>
    <w:basedOn w:val="a0"/>
    <w:uiPriority w:val="99"/>
    <w:semiHidden/>
    <w:unhideWhenUsed/>
    <w:rsid w:val="00C051DE"/>
    <w:rPr>
      <w:color w:val="0000FF"/>
      <w:u w:val="single"/>
    </w:rPr>
  </w:style>
  <w:style w:type="table" w:styleId="a6">
    <w:name w:val="Table Grid"/>
    <w:basedOn w:val="a1"/>
    <w:uiPriority w:val="39"/>
    <w:rsid w:val="00404F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75665">
      <w:bodyDiv w:val="1"/>
      <w:marLeft w:val="0"/>
      <w:marRight w:val="0"/>
      <w:marTop w:val="0"/>
      <w:marBottom w:val="0"/>
      <w:divBdr>
        <w:top w:val="none" w:sz="0" w:space="0" w:color="auto"/>
        <w:left w:val="none" w:sz="0" w:space="0" w:color="auto"/>
        <w:bottom w:val="none" w:sz="0" w:space="0" w:color="auto"/>
        <w:right w:val="none" w:sz="0" w:space="0" w:color="auto"/>
      </w:divBdr>
    </w:div>
    <w:div w:id="145780627">
      <w:bodyDiv w:val="1"/>
      <w:marLeft w:val="0"/>
      <w:marRight w:val="0"/>
      <w:marTop w:val="0"/>
      <w:marBottom w:val="0"/>
      <w:divBdr>
        <w:top w:val="none" w:sz="0" w:space="0" w:color="auto"/>
        <w:left w:val="none" w:sz="0" w:space="0" w:color="auto"/>
        <w:bottom w:val="none" w:sz="0" w:space="0" w:color="auto"/>
        <w:right w:val="none" w:sz="0" w:space="0" w:color="auto"/>
      </w:divBdr>
    </w:div>
    <w:div w:id="215701416">
      <w:bodyDiv w:val="1"/>
      <w:marLeft w:val="0"/>
      <w:marRight w:val="0"/>
      <w:marTop w:val="0"/>
      <w:marBottom w:val="0"/>
      <w:divBdr>
        <w:top w:val="none" w:sz="0" w:space="0" w:color="auto"/>
        <w:left w:val="none" w:sz="0" w:space="0" w:color="auto"/>
        <w:bottom w:val="none" w:sz="0" w:space="0" w:color="auto"/>
        <w:right w:val="none" w:sz="0" w:space="0" w:color="auto"/>
      </w:divBdr>
      <w:divsChild>
        <w:div w:id="1668093387">
          <w:marLeft w:val="0"/>
          <w:marRight w:val="0"/>
          <w:marTop w:val="0"/>
          <w:marBottom w:val="0"/>
          <w:divBdr>
            <w:top w:val="none" w:sz="0" w:space="0" w:color="auto"/>
            <w:left w:val="none" w:sz="0" w:space="0" w:color="auto"/>
            <w:bottom w:val="none" w:sz="0" w:space="0" w:color="auto"/>
            <w:right w:val="none" w:sz="0" w:space="0" w:color="auto"/>
          </w:divBdr>
          <w:divsChild>
            <w:div w:id="110199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062187">
      <w:bodyDiv w:val="1"/>
      <w:marLeft w:val="0"/>
      <w:marRight w:val="0"/>
      <w:marTop w:val="0"/>
      <w:marBottom w:val="0"/>
      <w:divBdr>
        <w:top w:val="none" w:sz="0" w:space="0" w:color="auto"/>
        <w:left w:val="none" w:sz="0" w:space="0" w:color="auto"/>
        <w:bottom w:val="none" w:sz="0" w:space="0" w:color="auto"/>
        <w:right w:val="none" w:sz="0" w:space="0" w:color="auto"/>
      </w:divBdr>
    </w:div>
    <w:div w:id="354115803">
      <w:bodyDiv w:val="1"/>
      <w:marLeft w:val="0"/>
      <w:marRight w:val="0"/>
      <w:marTop w:val="0"/>
      <w:marBottom w:val="0"/>
      <w:divBdr>
        <w:top w:val="none" w:sz="0" w:space="0" w:color="auto"/>
        <w:left w:val="none" w:sz="0" w:space="0" w:color="auto"/>
        <w:bottom w:val="none" w:sz="0" w:space="0" w:color="auto"/>
        <w:right w:val="none" w:sz="0" w:space="0" w:color="auto"/>
      </w:divBdr>
      <w:divsChild>
        <w:div w:id="316344895">
          <w:marLeft w:val="0"/>
          <w:marRight w:val="0"/>
          <w:marTop w:val="0"/>
          <w:marBottom w:val="0"/>
          <w:divBdr>
            <w:top w:val="none" w:sz="0" w:space="0" w:color="auto"/>
            <w:left w:val="none" w:sz="0" w:space="0" w:color="auto"/>
            <w:bottom w:val="none" w:sz="0" w:space="0" w:color="auto"/>
            <w:right w:val="none" w:sz="0" w:space="0" w:color="auto"/>
          </w:divBdr>
          <w:divsChild>
            <w:div w:id="11148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4935">
      <w:bodyDiv w:val="1"/>
      <w:marLeft w:val="0"/>
      <w:marRight w:val="0"/>
      <w:marTop w:val="0"/>
      <w:marBottom w:val="0"/>
      <w:divBdr>
        <w:top w:val="none" w:sz="0" w:space="0" w:color="auto"/>
        <w:left w:val="none" w:sz="0" w:space="0" w:color="auto"/>
        <w:bottom w:val="none" w:sz="0" w:space="0" w:color="auto"/>
        <w:right w:val="none" w:sz="0" w:space="0" w:color="auto"/>
      </w:divBdr>
    </w:div>
    <w:div w:id="593125254">
      <w:bodyDiv w:val="1"/>
      <w:marLeft w:val="0"/>
      <w:marRight w:val="0"/>
      <w:marTop w:val="0"/>
      <w:marBottom w:val="0"/>
      <w:divBdr>
        <w:top w:val="none" w:sz="0" w:space="0" w:color="auto"/>
        <w:left w:val="none" w:sz="0" w:space="0" w:color="auto"/>
        <w:bottom w:val="none" w:sz="0" w:space="0" w:color="auto"/>
        <w:right w:val="none" w:sz="0" w:space="0" w:color="auto"/>
      </w:divBdr>
      <w:divsChild>
        <w:div w:id="107697258">
          <w:marLeft w:val="0"/>
          <w:marRight w:val="0"/>
          <w:marTop w:val="0"/>
          <w:marBottom w:val="0"/>
          <w:divBdr>
            <w:top w:val="none" w:sz="0" w:space="0" w:color="auto"/>
            <w:left w:val="none" w:sz="0" w:space="0" w:color="auto"/>
            <w:bottom w:val="none" w:sz="0" w:space="0" w:color="auto"/>
            <w:right w:val="none" w:sz="0" w:space="0" w:color="auto"/>
          </w:divBdr>
          <w:divsChild>
            <w:div w:id="355085745">
              <w:marLeft w:val="0"/>
              <w:marRight w:val="0"/>
              <w:marTop w:val="0"/>
              <w:marBottom w:val="0"/>
              <w:divBdr>
                <w:top w:val="none" w:sz="0" w:space="0" w:color="auto"/>
                <w:left w:val="none" w:sz="0" w:space="0" w:color="auto"/>
                <w:bottom w:val="none" w:sz="0" w:space="0" w:color="auto"/>
                <w:right w:val="none" w:sz="0" w:space="0" w:color="auto"/>
              </w:divBdr>
            </w:div>
          </w:divsChild>
        </w:div>
        <w:div w:id="1319071194">
          <w:marLeft w:val="0"/>
          <w:marRight w:val="0"/>
          <w:marTop w:val="0"/>
          <w:marBottom w:val="0"/>
          <w:divBdr>
            <w:top w:val="none" w:sz="0" w:space="0" w:color="auto"/>
            <w:left w:val="none" w:sz="0" w:space="0" w:color="auto"/>
            <w:bottom w:val="none" w:sz="0" w:space="0" w:color="auto"/>
            <w:right w:val="none" w:sz="0" w:space="0" w:color="auto"/>
          </w:divBdr>
          <w:divsChild>
            <w:div w:id="1562521018">
              <w:marLeft w:val="0"/>
              <w:marRight w:val="0"/>
              <w:marTop w:val="0"/>
              <w:marBottom w:val="0"/>
              <w:divBdr>
                <w:top w:val="none" w:sz="0" w:space="0" w:color="auto"/>
                <w:left w:val="none" w:sz="0" w:space="0" w:color="auto"/>
                <w:bottom w:val="none" w:sz="0" w:space="0" w:color="auto"/>
                <w:right w:val="none" w:sz="0" w:space="0" w:color="auto"/>
              </w:divBdr>
            </w:div>
          </w:divsChild>
        </w:div>
        <w:div w:id="548298419">
          <w:marLeft w:val="0"/>
          <w:marRight w:val="0"/>
          <w:marTop w:val="0"/>
          <w:marBottom w:val="0"/>
          <w:divBdr>
            <w:top w:val="none" w:sz="0" w:space="0" w:color="auto"/>
            <w:left w:val="none" w:sz="0" w:space="0" w:color="auto"/>
            <w:bottom w:val="none" w:sz="0" w:space="0" w:color="auto"/>
            <w:right w:val="none" w:sz="0" w:space="0" w:color="auto"/>
          </w:divBdr>
          <w:divsChild>
            <w:div w:id="56009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0793">
      <w:bodyDiv w:val="1"/>
      <w:marLeft w:val="0"/>
      <w:marRight w:val="0"/>
      <w:marTop w:val="0"/>
      <w:marBottom w:val="0"/>
      <w:divBdr>
        <w:top w:val="none" w:sz="0" w:space="0" w:color="auto"/>
        <w:left w:val="none" w:sz="0" w:space="0" w:color="auto"/>
        <w:bottom w:val="none" w:sz="0" w:space="0" w:color="auto"/>
        <w:right w:val="none" w:sz="0" w:space="0" w:color="auto"/>
      </w:divBdr>
    </w:div>
    <w:div w:id="1134523092">
      <w:bodyDiv w:val="1"/>
      <w:marLeft w:val="0"/>
      <w:marRight w:val="0"/>
      <w:marTop w:val="0"/>
      <w:marBottom w:val="0"/>
      <w:divBdr>
        <w:top w:val="none" w:sz="0" w:space="0" w:color="auto"/>
        <w:left w:val="none" w:sz="0" w:space="0" w:color="auto"/>
        <w:bottom w:val="none" w:sz="0" w:space="0" w:color="auto"/>
        <w:right w:val="none" w:sz="0" w:space="0" w:color="auto"/>
      </w:divBdr>
    </w:div>
    <w:div w:id="1300068702">
      <w:bodyDiv w:val="1"/>
      <w:marLeft w:val="0"/>
      <w:marRight w:val="0"/>
      <w:marTop w:val="0"/>
      <w:marBottom w:val="0"/>
      <w:divBdr>
        <w:top w:val="none" w:sz="0" w:space="0" w:color="auto"/>
        <w:left w:val="none" w:sz="0" w:space="0" w:color="auto"/>
        <w:bottom w:val="none" w:sz="0" w:space="0" w:color="auto"/>
        <w:right w:val="none" w:sz="0" w:space="0" w:color="auto"/>
      </w:divBdr>
    </w:div>
    <w:div w:id="1333408542">
      <w:bodyDiv w:val="1"/>
      <w:marLeft w:val="0"/>
      <w:marRight w:val="0"/>
      <w:marTop w:val="0"/>
      <w:marBottom w:val="0"/>
      <w:divBdr>
        <w:top w:val="none" w:sz="0" w:space="0" w:color="auto"/>
        <w:left w:val="none" w:sz="0" w:space="0" w:color="auto"/>
        <w:bottom w:val="none" w:sz="0" w:space="0" w:color="auto"/>
        <w:right w:val="none" w:sz="0" w:space="0" w:color="auto"/>
      </w:divBdr>
    </w:div>
    <w:div w:id="1868057574">
      <w:bodyDiv w:val="1"/>
      <w:marLeft w:val="0"/>
      <w:marRight w:val="0"/>
      <w:marTop w:val="0"/>
      <w:marBottom w:val="0"/>
      <w:divBdr>
        <w:top w:val="none" w:sz="0" w:space="0" w:color="auto"/>
        <w:left w:val="none" w:sz="0" w:space="0" w:color="auto"/>
        <w:bottom w:val="none" w:sz="0" w:space="0" w:color="auto"/>
        <w:right w:val="none" w:sz="0" w:space="0" w:color="auto"/>
      </w:divBdr>
    </w:div>
    <w:div w:id="191165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suos.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4320</Words>
  <Characters>24625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Пользователь Windows</cp:lastModifiedBy>
  <cp:revision>2</cp:revision>
  <dcterms:created xsi:type="dcterms:W3CDTF">2026-07-16T11:30:00Z</dcterms:created>
  <dcterms:modified xsi:type="dcterms:W3CDTF">2026-07-16T11:30:00Z</dcterms:modified>
</cp:coreProperties>
</file>